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CD54" w14:textId="70FD0A47" w:rsidR="00764045" w:rsidRPr="00E37E87" w:rsidRDefault="00EC7456" w:rsidP="00E37E87">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764045" w:rsidRPr="00E37E87">
        <w:rPr>
          <w:rFonts w:asciiTheme="minorHAnsi" w:hAnsiTheme="minorHAnsi" w:cstheme="minorHAnsi"/>
          <w:b/>
          <w:sz w:val="22"/>
          <w:szCs w:val="22"/>
        </w:rPr>
        <w:t>OLDHAM COLLEGE</w:t>
      </w:r>
    </w:p>
    <w:p w14:paraId="74EAD8CB" w14:textId="77777777" w:rsidR="00764045" w:rsidRPr="00E37E87" w:rsidRDefault="00764045" w:rsidP="00E37E87">
      <w:pPr>
        <w:jc w:val="center"/>
        <w:rPr>
          <w:rFonts w:asciiTheme="minorHAnsi" w:hAnsiTheme="minorHAnsi" w:cstheme="minorHAnsi"/>
          <w:b/>
          <w:sz w:val="22"/>
          <w:szCs w:val="22"/>
        </w:rPr>
      </w:pPr>
      <w:r w:rsidRPr="00E37E87">
        <w:rPr>
          <w:rFonts w:asciiTheme="minorHAnsi" w:hAnsiTheme="minorHAnsi" w:cstheme="minorHAnsi"/>
          <w:b/>
          <w:sz w:val="22"/>
          <w:szCs w:val="22"/>
        </w:rPr>
        <w:t>AUDIT COMMITTEE</w:t>
      </w:r>
    </w:p>
    <w:p w14:paraId="708BD64F" w14:textId="77777777" w:rsidR="00952466" w:rsidRPr="00E37E87" w:rsidRDefault="00952466" w:rsidP="00E37E87">
      <w:pPr>
        <w:spacing w:after="0"/>
        <w:jc w:val="center"/>
        <w:rPr>
          <w:rFonts w:asciiTheme="minorHAnsi" w:hAnsiTheme="minorHAnsi" w:cstheme="minorHAnsi"/>
          <w:b/>
          <w:sz w:val="22"/>
          <w:szCs w:val="22"/>
        </w:rPr>
      </w:pPr>
      <w:r w:rsidRPr="00E37E87">
        <w:rPr>
          <w:rFonts w:asciiTheme="minorHAnsi" w:hAnsiTheme="minorHAnsi" w:cstheme="minorHAnsi"/>
          <w:b/>
          <w:sz w:val="22"/>
          <w:szCs w:val="22"/>
        </w:rPr>
        <w:t xml:space="preserve">Minutes of the Meeting held on </w:t>
      </w:r>
      <w:r w:rsidR="00055F99">
        <w:rPr>
          <w:rFonts w:asciiTheme="minorHAnsi" w:hAnsiTheme="minorHAnsi" w:cstheme="minorHAnsi"/>
          <w:b/>
          <w:sz w:val="22"/>
          <w:szCs w:val="22"/>
        </w:rPr>
        <w:t>2</w:t>
      </w:r>
      <w:r w:rsidR="006C2C3E">
        <w:rPr>
          <w:rFonts w:asciiTheme="minorHAnsi" w:hAnsiTheme="minorHAnsi" w:cstheme="minorHAnsi"/>
          <w:b/>
          <w:sz w:val="22"/>
          <w:szCs w:val="22"/>
        </w:rPr>
        <w:t>4</w:t>
      </w:r>
      <w:r w:rsidR="00055F99">
        <w:rPr>
          <w:rFonts w:asciiTheme="minorHAnsi" w:hAnsiTheme="minorHAnsi" w:cstheme="minorHAnsi"/>
          <w:b/>
          <w:sz w:val="22"/>
          <w:szCs w:val="22"/>
        </w:rPr>
        <w:t xml:space="preserve"> June </w:t>
      </w:r>
      <w:r w:rsidR="00112632" w:rsidRPr="00E37E87">
        <w:rPr>
          <w:rFonts w:asciiTheme="minorHAnsi" w:hAnsiTheme="minorHAnsi" w:cstheme="minorHAnsi"/>
          <w:b/>
          <w:sz w:val="22"/>
          <w:szCs w:val="22"/>
        </w:rPr>
        <w:t>202</w:t>
      </w:r>
      <w:r w:rsidR="006C2C3E">
        <w:rPr>
          <w:rFonts w:asciiTheme="minorHAnsi" w:hAnsiTheme="minorHAnsi" w:cstheme="minorHAnsi"/>
          <w:b/>
          <w:sz w:val="22"/>
          <w:szCs w:val="22"/>
        </w:rPr>
        <w:t>5</w:t>
      </w:r>
      <w:r w:rsidR="00652862" w:rsidRPr="00E37E87">
        <w:rPr>
          <w:rFonts w:asciiTheme="minorHAnsi" w:hAnsiTheme="minorHAnsi" w:cstheme="minorHAnsi"/>
          <w:b/>
          <w:sz w:val="22"/>
          <w:szCs w:val="22"/>
        </w:rPr>
        <w:t xml:space="preserve"> </w:t>
      </w:r>
      <w:r w:rsidR="00CC4F06" w:rsidRPr="00E37E87">
        <w:rPr>
          <w:rFonts w:asciiTheme="minorHAnsi" w:hAnsiTheme="minorHAnsi" w:cstheme="minorHAnsi"/>
          <w:b/>
          <w:sz w:val="22"/>
          <w:szCs w:val="22"/>
        </w:rPr>
        <w:t xml:space="preserve">Via </w:t>
      </w:r>
      <w:r w:rsidR="004D508E">
        <w:rPr>
          <w:rFonts w:asciiTheme="minorHAnsi" w:hAnsiTheme="minorHAnsi" w:cstheme="minorHAnsi"/>
          <w:b/>
          <w:sz w:val="22"/>
          <w:szCs w:val="22"/>
        </w:rPr>
        <w:t>Teams</w:t>
      </w:r>
    </w:p>
    <w:p w14:paraId="3FA98A90" w14:textId="77777777" w:rsidR="008C445E" w:rsidRPr="00E37E87" w:rsidRDefault="008C445E" w:rsidP="00E37E87">
      <w:pPr>
        <w:spacing w:after="0"/>
        <w:jc w:val="center"/>
        <w:rPr>
          <w:rFonts w:asciiTheme="minorHAnsi" w:hAnsiTheme="minorHAnsi" w:cstheme="minorHAnsi"/>
          <w:b/>
          <w:sz w:val="22"/>
          <w:szCs w:val="22"/>
        </w:rPr>
      </w:pPr>
    </w:p>
    <w:p w14:paraId="66358582" w14:textId="77777777" w:rsidR="00595E8C" w:rsidRPr="00E37E87" w:rsidRDefault="00952466"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b/>
          <w:sz w:val="22"/>
          <w:szCs w:val="22"/>
        </w:rPr>
        <w:t>Present:</w:t>
      </w:r>
      <w:r w:rsidRPr="00E37E87">
        <w:rPr>
          <w:rFonts w:asciiTheme="minorHAnsi" w:hAnsiTheme="minorHAnsi" w:cstheme="minorHAnsi"/>
          <w:sz w:val="22"/>
          <w:szCs w:val="22"/>
        </w:rPr>
        <w:tab/>
      </w:r>
      <w:r w:rsidR="00BD3E25" w:rsidRPr="00E37E87">
        <w:rPr>
          <w:rFonts w:asciiTheme="minorHAnsi" w:hAnsiTheme="minorHAnsi" w:cstheme="minorHAnsi"/>
          <w:sz w:val="22"/>
          <w:szCs w:val="22"/>
        </w:rPr>
        <w:t>David Kay</w:t>
      </w:r>
      <w:r w:rsidR="00BD3E25" w:rsidRPr="00E37E87">
        <w:rPr>
          <w:rFonts w:asciiTheme="minorHAnsi" w:hAnsiTheme="minorHAnsi" w:cstheme="minorHAnsi"/>
          <w:sz w:val="22"/>
          <w:szCs w:val="22"/>
        </w:rPr>
        <w:tab/>
        <w:t>Governor</w:t>
      </w:r>
      <w:r w:rsidR="00E266E2" w:rsidRPr="00E37E87">
        <w:rPr>
          <w:rFonts w:asciiTheme="minorHAnsi" w:hAnsiTheme="minorHAnsi" w:cstheme="minorHAnsi"/>
          <w:sz w:val="22"/>
          <w:szCs w:val="22"/>
        </w:rPr>
        <w:t xml:space="preserve"> </w:t>
      </w:r>
    </w:p>
    <w:p w14:paraId="2E4FCC35" w14:textId="77777777" w:rsidR="00EB5C30" w:rsidRDefault="00EB5C30"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sz w:val="22"/>
          <w:szCs w:val="22"/>
        </w:rPr>
        <w:tab/>
        <w:t>Jane Shelton</w:t>
      </w:r>
      <w:r w:rsidRPr="00E37E87">
        <w:rPr>
          <w:rFonts w:asciiTheme="minorHAnsi" w:hAnsiTheme="minorHAnsi" w:cstheme="minorHAnsi"/>
          <w:sz w:val="22"/>
          <w:szCs w:val="22"/>
        </w:rPr>
        <w:tab/>
      </w:r>
      <w:r w:rsidR="00595E8C" w:rsidRPr="00E37E87">
        <w:rPr>
          <w:rFonts w:asciiTheme="minorHAnsi" w:hAnsiTheme="minorHAnsi" w:cstheme="minorHAnsi"/>
          <w:sz w:val="22"/>
          <w:szCs w:val="22"/>
        </w:rPr>
        <w:t>Governor</w:t>
      </w:r>
    </w:p>
    <w:p w14:paraId="4659CA05" w14:textId="77777777" w:rsidR="00C21FC7" w:rsidRDefault="00C21FC7" w:rsidP="00E37E87">
      <w:pPr>
        <w:tabs>
          <w:tab w:val="left" w:pos="1985"/>
          <w:tab w:val="left" w:pos="4820"/>
        </w:tabs>
        <w:spacing w:after="0"/>
        <w:rPr>
          <w:rFonts w:asciiTheme="minorHAnsi" w:hAnsiTheme="minorHAnsi" w:cstheme="minorHAnsi"/>
          <w:sz w:val="22"/>
          <w:szCs w:val="22"/>
        </w:rPr>
      </w:pPr>
      <w:r>
        <w:rPr>
          <w:rFonts w:asciiTheme="minorHAnsi" w:hAnsiTheme="minorHAnsi" w:cstheme="minorHAnsi"/>
          <w:sz w:val="22"/>
          <w:szCs w:val="22"/>
        </w:rPr>
        <w:tab/>
      </w:r>
      <w:r w:rsidR="00D45D23">
        <w:rPr>
          <w:rFonts w:asciiTheme="minorHAnsi" w:hAnsiTheme="minorHAnsi" w:cstheme="minorHAnsi"/>
          <w:sz w:val="22"/>
          <w:szCs w:val="22"/>
        </w:rPr>
        <w:t>Sarah Thompson</w:t>
      </w:r>
      <w:r>
        <w:rPr>
          <w:rFonts w:asciiTheme="minorHAnsi" w:hAnsiTheme="minorHAnsi" w:cstheme="minorHAnsi"/>
          <w:sz w:val="22"/>
          <w:szCs w:val="22"/>
        </w:rPr>
        <w:tab/>
        <w:t>Governor</w:t>
      </w:r>
    </w:p>
    <w:p w14:paraId="7DA80791" w14:textId="77777777" w:rsidR="00FD707A" w:rsidRPr="00E37E87" w:rsidRDefault="00FD707A" w:rsidP="00E37E87">
      <w:pPr>
        <w:tabs>
          <w:tab w:val="left" w:pos="1985"/>
          <w:tab w:val="left" w:pos="4820"/>
        </w:tabs>
        <w:spacing w:after="0"/>
        <w:rPr>
          <w:rFonts w:asciiTheme="minorHAnsi" w:hAnsiTheme="minorHAnsi" w:cstheme="minorHAnsi"/>
          <w:sz w:val="22"/>
          <w:szCs w:val="22"/>
        </w:rPr>
      </w:pPr>
      <w:r>
        <w:rPr>
          <w:rFonts w:asciiTheme="minorHAnsi" w:hAnsiTheme="minorHAnsi" w:cstheme="minorHAnsi"/>
          <w:sz w:val="22"/>
          <w:szCs w:val="22"/>
        </w:rPr>
        <w:tab/>
      </w:r>
      <w:r w:rsidR="00D45D23">
        <w:rPr>
          <w:rFonts w:asciiTheme="minorHAnsi" w:hAnsiTheme="minorHAnsi" w:cstheme="minorHAnsi"/>
          <w:sz w:val="22"/>
          <w:szCs w:val="22"/>
        </w:rPr>
        <w:t>Laura Windsor-Welsh</w:t>
      </w:r>
      <w:r>
        <w:rPr>
          <w:rFonts w:asciiTheme="minorHAnsi" w:hAnsiTheme="minorHAnsi" w:cstheme="minorHAnsi"/>
          <w:sz w:val="22"/>
          <w:szCs w:val="22"/>
        </w:rPr>
        <w:tab/>
        <w:t>Governor</w:t>
      </w:r>
    </w:p>
    <w:p w14:paraId="32373924" w14:textId="77777777" w:rsidR="008F7C46" w:rsidRPr="00E37E87" w:rsidRDefault="00EB5C30"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sz w:val="22"/>
          <w:szCs w:val="22"/>
        </w:rPr>
        <w:tab/>
      </w:r>
    </w:p>
    <w:p w14:paraId="0B97F079" w14:textId="77777777" w:rsidR="00FC7F5D" w:rsidRDefault="00952466"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b/>
          <w:sz w:val="22"/>
          <w:szCs w:val="22"/>
        </w:rPr>
        <w:t>Officers:</w:t>
      </w:r>
      <w:r w:rsidR="00DE768E" w:rsidRPr="00E37E87">
        <w:rPr>
          <w:rFonts w:asciiTheme="minorHAnsi" w:hAnsiTheme="minorHAnsi" w:cstheme="minorHAnsi"/>
          <w:sz w:val="22"/>
          <w:szCs w:val="22"/>
        </w:rPr>
        <w:t xml:space="preserve">                        </w:t>
      </w:r>
      <w:r w:rsidR="00C66294" w:rsidRPr="00E37E87">
        <w:rPr>
          <w:rFonts w:asciiTheme="minorHAnsi" w:hAnsiTheme="minorHAnsi" w:cstheme="minorHAnsi"/>
          <w:sz w:val="22"/>
          <w:szCs w:val="22"/>
        </w:rPr>
        <w:t xml:space="preserve"> </w:t>
      </w:r>
      <w:r w:rsidR="00FC7F5D" w:rsidRPr="00E37E87">
        <w:rPr>
          <w:rFonts w:asciiTheme="minorHAnsi" w:hAnsiTheme="minorHAnsi" w:cstheme="minorHAnsi"/>
          <w:sz w:val="22"/>
          <w:szCs w:val="22"/>
        </w:rPr>
        <w:t>Rebecca Johnson</w:t>
      </w:r>
      <w:r w:rsidR="00FC7F5D" w:rsidRPr="00E37E87">
        <w:rPr>
          <w:rFonts w:asciiTheme="minorHAnsi" w:hAnsiTheme="minorHAnsi" w:cstheme="minorHAnsi"/>
          <w:sz w:val="22"/>
          <w:szCs w:val="22"/>
        </w:rPr>
        <w:tab/>
        <w:t>Finance</w:t>
      </w:r>
      <w:r w:rsidR="00FD707A">
        <w:rPr>
          <w:rFonts w:asciiTheme="minorHAnsi" w:hAnsiTheme="minorHAnsi" w:cstheme="minorHAnsi"/>
          <w:sz w:val="22"/>
          <w:szCs w:val="22"/>
        </w:rPr>
        <w:t xml:space="preserve"> Director</w:t>
      </w:r>
    </w:p>
    <w:p w14:paraId="5EF115FE" w14:textId="77777777" w:rsidR="00B93C9B" w:rsidRPr="00E37E87" w:rsidRDefault="00B93C9B" w:rsidP="00E37E87">
      <w:pPr>
        <w:tabs>
          <w:tab w:val="left" w:pos="1985"/>
          <w:tab w:val="left" w:pos="4820"/>
        </w:tabs>
        <w:spacing w:after="0"/>
        <w:rPr>
          <w:rFonts w:asciiTheme="minorHAnsi" w:hAnsiTheme="minorHAnsi" w:cstheme="minorHAnsi"/>
          <w:sz w:val="22"/>
          <w:szCs w:val="22"/>
        </w:rPr>
      </w:pPr>
      <w:r>
        <w:rPr>
          <w:rFonts w:asciiTheme="minorHAnsi" w:hAnsiTheme="minorHAnsi" w:cstheme="minorHAnsi"/>
          <w:sz w:val="22"/>
          <w:szCs w:val="22"/>
        </w:rPr>
        <w:tab/>
        <w:t xml:space="preserve">Rachel James </w:t>
      </w:r>
      <w:r>
        <w:rPr>
          <w:rFonts w:asciiTheme="minorHAnsi" w:hAnsiTheme="minorHAnsi" w:cstheme="minorHAnsi"/>
          <w:sz w:val="22"/>
          <w:szCs w:val="22"/>
        </w:rPr>
        <w:tab/>
        <w:t>Deputy Principal</w:t>
      </w:r>
    </w:p>
    <w:p w14:paraId="61E5886A" w14:textId="77777777" w:rsidR="0074290A" w:rsidRPr="00E37E87" w:rsidRDefault="009F5619"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sz w:val="22"/>
          <w:szCs w:val="22"/>
        </w:rPr>
        <w:tab/>
      </w:r>
      <w:r w:rsidR="00D45D23">
        <w:rPr>
          <w:rFonts w:asciiTheme="minorHAnsi" w:hAnsiTheme="minorHAnsi" w:cstheme="minorHAnsi"/>
          <w:sz w:val="22"/>
          <w:szCs w:val="22"/>
        </w:rPr>
        <w:t>Scott Winters</w:t>
      </w:r>
      <w:r w:rsidR="00FC7F5D" w:rsidRPr="00E37E87">
        <w:rPr>
          <w:rFonts w:asciiTheme="minorHAnsi" w:hAnsiTheme="minorHAnsi" w:cstheme="minorHAnsi"/>
          <w:sz w:val="22"/>
          <w:szCs w:val="22"/>
        </w:rPr>
        <w:tab/>
        <w:t>ICCA</w:t>
      </w:r>
    </w:p>
    <w:p w14:paraId="3DAF2DDD" w14:textId="77777777" w:rsidR="00595E8C" w:rsidRPr="00E37E87" w:rsidRDefault="00F2373C"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sz w:val="22"/>
          <w:szCs w:val="22"/>
        </w:rPr>
        <w:t xml:space="preserve">    </w:t>
      </w:r>
      <w:r w:rsidR="00B26F96" w:rsidRPr="00E37E87">
        <w:rPr>
          <w:rFonts w:asciiTheme="minorHAnsi" w:hAnsiTheme="minorHAnsi" w:cstheme="minorHAnsi"/>
          <w:sz w:val="22"/>
          <w:szCs w:val="22"/>
        </w:rPr>
        <w:tab/>
      </w:r>
      <w:r w:rsidR="00FD707A">
        <w:rPr>
          <w:rFonts w:asciiTheme="minorHAnsi" w:hAnsiTheme="minorHAnsi" w:cstheme="minorHAnsi"/>
          <w:sz w:val="22"/>
          <w:szCs w:val="22"/>
        </w:rPr>
        <w:t>Karen Musgrave</w:t>
      </w:r>
      <w:r w:rsidR="00AD1C7F" w:rsidRPr="00E37E87">
        <w:rPr>
          <w:rFonts w:asciiTheme="minorHAnsi" w:hAnsiTheme="minorHAnsi" w:cstheme="minorHAnsi"/>
          <w:sz w:val="22"/>
          <w:szCs w:val="22"/>
        </w:rPr>
        <w:tab/>
        <w:t>RSM</w:t>
      </w:r>
    </w:p>
    <w:p w14:paraId="047F4B95" w14:textId="77777777" w:rsidR="00EB5C30" w:rsidRPr="00E37E87" w:rsidRDefault="00EB5C30"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sz w:val="22"/>
          <w:szCs w:val="22"/>
        </w:rPr>
        <w:tab/>
        <w:t>Janet Frost</w:t>
      </w:r>
      <w:r w:rsidRPr="00E37E87">
        <w:rPr>
          <w:rFonts w:asciiTheme="minorHAnsi" w:hAnsiTheme="minorHAnsi" w:cstheme="minorHAnsi"/>
          <w:sz w:val="22"/>
          <w:szCs w:val="22"/>
        </w:rPr>
        <w:tab/>
        <w:t>Clerk to the Corporation</w:t>
      </w:r>
    </w:p>
    <w:p w14:paraId="228353DE" w14:textId="77777777" w:rsidR="00F2373C" w:rsidRPr="00E37E87" w:rsidRDefault="00B26F96" w:rsidP="00E37E87">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sz w:val="22"/>
          <w:szCs w:val="22"/>
        </w:rPr>
        <w:t xml:space="preserve"> </w:t>
      </w:r>
    </w:p>
    <w:p w14:paraId="23354318" w14:textId="77777777" w:rsidR="006620E3" w:rsidRPr="00E37E87" w:rsidRDefault="002A7880" w:rsidP="00FD707A">
      <w:pPr>
        <w:tabs>
          <w:tab w:val="left" w:pos="1985"/>
          <w:tab w:val="left" w:pos="4820"/>
        </w:tabs>
        <w:spacing w:after="0"/>
        <w:rPr>
          <w:rFonts w:asciiTheme="minorHAnsi" w:hAnsiTheme="minorHAnsi" w:cstheme="minorHAnsi"/>
          <w:sz w:val="22"/>
          <w:szCs w:val="22"/>
        </w:rPr>
      </w:pPr>
      <w:r w:rsidRPr="00E37E87">
        <w:rPr>
          <w:rFonts w:asciiTheme="minorHAnsi" w:hAnsiTheme="minorHAnsi" w:cstheme="minorHAnsi"/>
          <w:b/>
          <w:sz w:val="22"/>
          <w:szCs w:val="22"/>
        </w:rPr>
        <w:t>Apologies:</w:t>
      </w:r>
      <w:r w:rsidRPr="00E37E87">
        <w:rPr>
          <w:rFonts w:asciiTheme="minorHAnsi" w:hAnsiTheme="minorHAnsi" w:cstheme="minorHAnsi"/>
          <w:sz w:val="22"/>
          <w:szCs w:val="22"/>
        </w:rPr>
        <w:tab/>
      </w:r>
      <w:r w:rsidR="00B63086">
        <w:rPr>
          <w:rFonts w:asciiTheme="minorHAnsi" w:hAnsiTheme="minorHAnsi" w:cstheme="minorHAnsi"/>
          <w:sz w:val="22"/>
          <w:szCs w:val="22"/>
        </w:rPr>
        <w:t xml:space="preserve">Phil </w:t>
      </w:r>
      <w:proofErr w:type="spellStart"/>
      <w:r w:rsidR="00B63086">
        <w:rPr>
          <w:rFonts w:asciiTheme="minorHAnsi" w:hAnsiTheme="minorHAnsi" w:cstheme="minorHAnsi"/>
          <w:sz w:val="22"/>
          <w:szCs w:val="22"/>
        </w:rPr>
        <w:t>Mayall</w:t>
      </w:r>
      <w:proofErr w:type="spellEnd"/>
      <w:r w:rsidR="00B63086">
        <w:rPr>
          <w:rFonts w:asciiTheme="minorHAnsi" w:hAnsiTheme="minorHAnsi" w:cstheme="minorHAnsi"/>
          <w:sz w:val="22"/>
          <w:szCs w:val="22"/>
        </w:rPr>
        <w:tab/>
        <w:t>Governor</w:t>
      </w:r>
    </w:p>
    <w:p w14:paraId="4D5BA238" w14:textId="77777777" w:rsidR="00DD16C1" w:rsidRDefault="00DD16C1" w:rsidP="00E37E87">
      <w:pPr>
        <w:pStyle w:val="ListParagraph"/>
        <w:tabs>
          <w:tab w:val="left" w:pos="709"/>
          <w:tab w:val="left" w:pos="1985"/>
          <w:tab w:val="left" w:pos="5387"/>
        </w:tabs>
        <w:spacing w:after="0"/>
        <w:ind w:left="1425"/>
        <w:rPr>
          <w:rFonts w:asciiTheme="minorHAnsi" w:hAnsiTheme="minorHAnsi" w:cstheme="minorHAnsi"/>
          <w:sz w:val="22"/>
          <w:szCs w:val="22"/>
        </w:rPr>
      </w:pPr>
    </w:p>
    <w:p w14:paraId="4F6B2884" w14:textId="77777777" w:rsidR="00DD16C1" w:rsidRDefault="00DD16C1" w:rsidP="00E37E87">
      <w:pPr>
        <w:pStyle w:val="ListParagraph"/>
        <w:tabs>
          <w:tab w:val="left" w:pos="709"/>
          <w:tab w:val="left" w:pos="1985"/>
          <w:tab w:val="left" w:pos="5387"/>
        </w:tabs>
        <w:spacing w:after="0"/>
        <w:ind w:left="1425"/>
        <w:rPr>
          <w:rFonts w:asciiTheme="minorHAnsi" w:hAnsiTheme="minorHAnsi" w:cstheme="minorHAnsi"/>
          <w:sz w:val="22"/>
          <w:szCs w:val="22"/>
        </w:rPr>
      </w:pPr>
    </w:p>
    <w:p w14:paraId="5CFE388D" w14:textId="77777777" w:rsidR="00DD16C1" w:rsidRDefault="00DD16C1" w:rsidP="00DD16C1">
      <w:pPr>
        <w:tabs>
          <w:tab w:val="left" w:pos="709"/>
          <w:tab w:val="left" w:pos="1985"/>
          <w:tab w:val="left" w:pos="5387"/>
        </w:tabs>
        <w:spacing w:after="0"/>
        <w:ind w:left="705" w:hanging="705"/>
        <w:rPr>
          <w:rFonts w:asciiTheme="minorHAnsi" w:hAnsiTheme="minorHAnsi" w:cstheme="minorHAnsi"/>
          <w:b/>
          <w:sz w:val="22"/>
          <w:szCs w:val="22"/>
          <w:u w:val="single"/>
        </w:rPr>
      </w:pPr>
      <w:r>
        <w:rPr>
          <w:rFonts w:asciiTheme="minorHAnsi" w:hAnsiTheme="minorHAnsi" w:cstheme="minorHAnsi"/>
          <w:b/>
          <w:sz w:val="22"/>
          <w:szCs w:val="22"/>
        </w:rPr>
        <w:t>61</w:t>
      </w:r>
      <w:r w:rsidRPr="00CD77B8">
        <w:rPr>
          <w:rFonts w:asciiTheme="minorHAnsi" w:hAnsiTheme="minorHAnsi" w:cstheme="minorHAnsi"/>
          <w:b/>
          <w:sz w:val="22"/>
          <w:szCs w:val="22"/>
        </w:rPr>
        <w:t>/2</w:t>
      </w:r>
      <w:r>
        <w:rPr>
          <w:rFonts w:asciiTheme="minorHAnsi" w:hAnsiTheme="minorHAnsi" w:cstheme="minorHAnsi"/>
          <w:b/>
          <w:sz w:val="22"/>
          <w:szCs w:val="22"/>
        </w:rPr>
        <w:t>4</w:t>
      </w:r>
      <w:r w:rsidRPr="00CD77B8">
        <w:rPr>
          <w:rFonts w:asciiTheme="minorHAnsi" w:hAnsiTheme="minorHAnsi" w:cstheme="minorHAnsi"/>
          <w:b/>
          <w:sz w:val="22"/>
          <w:szCs w:val="22"/>
        </w:rPr>
        <w:t xml:space="preserve">   </w:t>
      </w:r>
      <w:r>
        <w:rPr>
          <w:rFonts w:asciiTheme="minorHAnsi" w:hAnsiTheme="minorHAnsi" w:cstheme="minorHAnsi"/>
          <w:b/>
          <w:sz w:val="22"/>
          <w:szCs w:val="22"/>
          <w:u w:val="single"/>
        </w:rPr>
        <w:t xml:space="preserve">Meeting of Auditors with no </w:t>
      </w:r>
      <w:proofErr w:type="gramStart"/>
      <w:r>
        <w:rPr>
          <w:rFonts w:asciiTheme="minorHAnsi" w:hAnsiTheme="minorHAnsi" w:cstheme="minorHAnsi"/>
          <w:b/>
          <w:sz w:val="22"/>
          <w:szCs w:val="22"/>
          <w:u w:val="single"/>
        </w:rPr>
        <w:t>officers</w:t>
      </w:r>
      <w:proofErr w:type="gramEnd"/>
      <w:r>
        <w:rPr>
          <w:rFonts w:asciiTheme="minorHAnsi" w:hAnsiTheme="minorHAnsi" w:cstheme="minorHAnsi"/>
          <w:b/>
          <w:sz w:val="22"/>
          <w:szCs w:val="22"/>
          <w:u w:val="single"/>
        </w:rPr>
        <w:t xml:space="preserve"> present</w:t>
      </w:r>
    </w:p>
    <w:p w14:paraId="1FCC68F1" w14:textId="77777777" w:rsidR="00DD16C1" w:rsidRPr="00DD16C1" w:rsidRDefault="00DD16C1" w:rsidP="00DD16C1">
      <w:pPr>
        <w:tabs>
          <w:tab w:val="left" w:pos="709"/>
          <w:tab w:val="left" w:pos="1985"/>
          <w:tab w:val="left" w:pos="5387"/>
        </w:tabs>
        <w:spacing w:after="0"/>
        <w:rPr>
          <w:rFonts w:asciiTheme="minorHAnsi" w:hAnsiTheme="minorHAnsi" w:cstheme="minorHAnsi"/>
          <w:sz w:val="22"/>
          <w:szCs w:val="22"/>
        </w:rPr>
      </w:pPr>
      <w:r>
        <w:rPr>
          <w:rFonts w:asciiTheme="minorHAnsi" w:hAnsiTheme="minorHAnsi" w:cstheme="minorHAnsi"/>
          <w:sz w:val="22"/>
          <w:szCs w:val="22"/>
        </w:rPr>
        <w:t xml:space="preserve">              </w:t>
      </w:r>
      <w:r w:rsidRPr="00DD16C1">
        <w:rPr>
          <w:rFonts w:asciiTheme="minorHAnsi" w:hAnsiTheme="minorHAnsi" w:cstheme="minorHAnsi"/>
          <w:sz w:val="22"/>
          <w:szCs w:val="22"/>
        </w:rPr>
        <w:t xml:space="preserve">A meeting of governors and auditors took place.  </w:t>
      </w:r>
    </w:p>
    <w:p w14:paraId="7FE2B8B8" w14:textId="77777777" w:rsidR="00DD16C1" w:rsidRDefault="00DD16C1" w:rsidP="00E37E87">
      <w:pPr>
        <w:pStyle w:val="ListParagraph"/>
        <w:tabs>
          <w:tab w:val="left" w:pos="709"/>
          <w:tab w:val="left" w:pos="1985"/>
          <w:tab w:val="left" w:pos="5387"/>
        </w:tabs>
        <w:spacing w:after="0"/>
        <w:ind w:left="1425"/>
        <w:rPr>
          <w:rFonts w:asciiTheme="minorHAnsi" w:hAnsiTheme="minorHAnsi" w:cstheme="minorHAnsi"/>
          <w:sz w:val="22"/>
          <w:szCs w:val="22"/>
        </w:rPr>
      </w:pPr>
    </w:p>
    <w:p w14:paraId="37D55C83" w14:textId="77777777" w:rsidR="00DD16C1" w:rsidRDefault="00DD16C1" w:rsidP="00E37E87">
      <w:pPr>
        <w:pStyle w:val="ListParagraph"/>
        <w:tabs>
          <w:tab w:val="left" w:pos="709"/>
          <w:tab w:val="left" w:pos="1985"/>
          <w:tab w:val="left" w:pos="5387"/>
        </w:tabs>
        <w:spacing w:after="0"/>
        <w:ind w:left="1425"/>
        <w:rPr>
          <w:rFonts w:asciiTheme="minorHAnsi" w:hAnsiTheme="minorHAnsi" w:cstheme="minorHAnsi"/>
          <w:sz w:val="22"/>
          <w:szCs w:val="22"/>
        </w:rPr>
      </w:pPr>
      <w:r>
        <w:rPr>
          <w:rFonts w:asciiTheme="minorHAnsi" w:hAnsiTheme="minorHAnsi" w:cstheme="minorHAnsi"/>
          <w:sz w:val="22"/>
          <w:szCs w:val="22"/>
        </w:rPr>
        <w:t>3.10pm</w:t>
      </w:r>
      <w:r w:rsidRPr="00B93C9B">
        <w:rPr>
          <w:rFonts w:asciiTheme="minorHAnsi" w:hAnsiTheme="minorHAnsi" w:cstheme="minorHAnsi"/>
          <w:sz w:val="22"/>
          <w:szCs w:val="22"/>
        </w:rPr>
        <w:t xml:space="preserve"> </w:t>
      </w:r>
      <w:r>
        <w:rPr>
          <w:rFonts w:asciiTheme="minorHAnsi" w:hAnsiTheme="minorHAnsi" w:cstheme="minorHAnsi"/>
          <w:sz w:val="22"/>
          <w:szCs w:val="22"/>
        </w:rPr>
        <w:t>Rebecca Johnson and Rachel James joined the meeting</w:t>
      </w:r>
    </w:p>
    <w:p w14:paraId="0F4AD633" w14:textId="77777777" w:rsidR="0068438A" w:rsidRPr="00E37E87" w:rsidRDefault="00D46D17" w:rsidP="00E37E87">
      <w:pPr>
        <w:pStyle w:val="ListParagraph"/>
        <w:tabs>
          <w:tab w:val="left" w:pos="709"/>
          <w:tab w:val="left" w:pos="1985"/>
          <w:tab w:val="left" w:pos="5387"/>
        </w:tabs>
        <w:spacing w:after="0"/>
        <w:ind w:left="1425"/>
        <w:rPr>
          <w:rFonts w:asciiTheme="minorHAnsi" w:hAnsiTheme="minorHAnsi" w:cstheme="minorHAnsi"/>
          <w:sz w:val="22"/>
          <w:szCs w:val="22"/>
        </w:rPr>
      </w:pPr>
      <w:r w:rsidRPr="00E37E87">
        <w:rPr>
          <w:rFonts w:asciiTheme="minorHAnsi" w:hAnsiTheme="minorHAnsi" w:cstheme="minorHAnsi"/>
          <w:sz w:val="22"/>
          <w:szCs w:val="22"/>
        </w:rPr>
        <w:tab/>
      </w:r>
      <w:r w:rsidR="00DA3764" w:rsidRPr="00E37E87">
        <w:rPr>
          <w:rFonts w:asciiTheme="minorHAnsi" w:hAnsiTheme="minorHAnsi" w:cstheme="minorHAnsi"/>
          <w:sz w:val="22"/>
          <w:szCs w:val="22"/>
        </w:rPr>
        <w:t xml:space="preserve">  </w:t>
      </w:r>
    </w:p>
    <w:p w14:paraId="45081661" w14:textId="77777777" w:rsidR="0068438A" w:rsidRPr="00E37E87" w:rsidRDefault="00B63086" w:rsidP="00E37E87">
      <w:pPr>
        <w:tabs>
          <w:tab w:val="left" w:pos="709"/>
          <w:tab w:val="left" w:pos="1985"/>
          <w:tab w:val="left" w:pos="5387"/>
        </w:tabs>
        <w:spacing w:after="0"/>
        <w:ind w:left="705" w:hanging="705"/>
        <w:rPr>
          <w:rFonts w:asciiTheme="minorHAnsi" w:hAnsiTheme="minorHAnsi" w:cstheme="minorHAnsi"/>
          <w:sz w:val="22"/>
          <w:szCs w:val="22"/>
        </w:rPr>
      </w:pPr>
      <w:r>
        <w:rPr>
          <w:rFonts w:asciiTheme="minorHAnsi" w:hAnsiTheme="minorHAnsi" w:cstheme="minorHAnsi"/>
          <w:b/>
          <w:sz w:val="22"/>
          <w:szCs w:val="22"/>
        </w:rPr>
        <w:t>6</w:t>
      </w:r>
      <w:r w:rsidR="00DD16C1">
        <w:rPr>
          <w:rFonts w:asciiTheme="minorHAnsi" w:hAnsiTheme="minorHAnsi" w:cstheme="minorHAnsi"/>
          <w:b/>
          <w:sz w:val="22"/>
          <w:szCs w:val="22"/>
        </w:rPr>
        <w:t>2</w:t>
      </w:r>
      <w:r w:rsidR="00B70789" w:rsidRPr="00E37E87">
        <w:rPr>
          <w:rFonts w:asciiTheme="minorHAnsi" w:hAnsiTheme="minorHAnsi" w:cstheme="minorHAnsi"/>
          <w:b/>
          <w:sz w:val="22"/>
          <w:szCs w:val="22"/>
        </w:rPr>
        <w:t>/2</w:t>
      </w:r>
      <w:r>
        <w:rPr>
          <w:rFonts w:asciiTheme="minorHAnsi" w:hAnsiTheme="minorHAnsi" w:cstheme="minorHAnsi"/>
          <w:b/>
          <w:sz w:val="22"/>
          <w:szCs w:val="22"/>
        </w:rPr>
        <w:t>4</w:t>
      </w:r>
      <w:r w:rsidR="0068438A" w:rsidRPr="00E37E87">
        <w:rPr>
          <w:rFonts w:asciiTheme="minorHAnsi" w:hAnsiTheme="minorHAnsi" w:cstheme="minorHAnsi"/>
          <w:b/>
          <w:sz w:val="22"/>
          <w:szCs w:val="22"/>
        </w:rPr>
        <w:t xml:space="preserve">    </w:t>
      </w:r>
      <w:r w:rsidR="0068438A" w:rsidRPr="00E37E87">
        <w:rPr>
          <w:rFonts w:asciiTheme="minorHAnsi" w:hAnsiTheme="minorHAnsi" w:cstheme="minorHAnsi"/>
          <w:b/>
          <w:sz w:val="22"/>
          <w:szCs w:val="22"/>
          <w:u w:val="single"/>
        </w:rPr>
        <w:t>Apologies</w:t>
      </w:r>
      <w:r w:rsidR="0068438A" w:rsidRPr="00E37E87">
        <w:rPr>
          <w:rFonts w:asciiTheme="minorHAnsi" w:hAnsiTheme="minorHAnsi" w:cstheme="minorHAnsi"/>
          <w:sz w:val="22"/>
          <w:szCs w:val="22"/>
        </w:rPr>
        <w:tab/>
      </w:r>
      <w:r w:rsidR="0068438A" w:rsidRPr="00E37E87">
        <w:rPr>
          <w:rFonts w:asciiTheme="minorHAnsi" w:hAnsiTheme="minorHAnsi" w:cstheme="minorHAnsi"/>
          <w:sz w:val="22"/>
          <w:szCs w:val="22"/>
        </w:rPr>
        <w:tab/>
      </w:r>
    </w:p>
    <w:p w14:paraId="624F5563" w14:textId="77777777" w:rsidR="000A3680" w:rsidRPr="00B63086" w:rsidRDefault="008C6FF4" w:rsidP="00E37E87">
      <w:pPr>
        <w:tabs>
          <w:tab w:val="left" w:pos="709"/>
          <w:tab w:val="left" w:pos="1985"/>
          <w:tab w:val="left" w:pos="5387"/>
        </w:tabs>
        <w:spacing w:after="0"/>
        <w:rPr>
          <w:rFonts w:asciiTheme="minorHAnsi" w:hAnsiTheme="minorHAnsi" w:cstheme="minorHAnsi"/>
          <w:sz w:val="22"/>
          <w:szCs w:val="22"/>
        </w:rPr>
      </w:pPr>
      <w:r w:rsidRPr="00E37E87">
        <w:rPr>
          <w:rFonts w:asciiTheme="minorHAnsi" w:hAnsiTheme="minorHAnsi" w:cstheme="minorHAnsi"/>
          <w:b/>
          <w:sz w:val="22"/>
          <w:szCs w:val="22"/>
        </w:rPr>
        <w:tab/>
      </w:r>
      <w:r w:rsidR="00B63086" w:rsidRPr="00B63086">
        <w:rPr>
          <w:rFonts w:asciiTheme="minorHAnsi" w:hAnsiTheme="minorHAnsi" w:cstheme="minorHAnsi"/>
          <w:sz w:val="22"/>
          <w:szCs w:val="22"/>
        </w:rPr>
        <w:t xml:space="preserve">Apologies for absence were received and accepted from Phil </w:t>
      </w:r>
      <w:proofErr w:type="spellStart"/>
      <w:r w:rsidR="00B63086" w:rsidRPr="00B63086">
        <w:rPr>
          <w:rFonts w:asciiTheme="minorHAnsi" w:hAnsiTheme="minorHAnsi" w:cstheme="minorHAnsi"/>
          <w:sz w:val="22"/>
          <w:szCs w:val="22"/>
        </w:rPr>
        <w:t>Mayall</w:t>
      </w:r>
      <w:proofErr w:type="spellEnd"/>
      <w:r w:rsidR="00B63086" w:rsidRPr="00B63086">
        <w:rPr>
          <w:rFonts w:asciiTheme="minorHAnsi" w:hAnsiTheme="minorHAnsi" w:cstheme="minorHAnsi"/>
          <w:sz w:val="22"/>
          <w:szCs w:val="22"/>
        </w:rPr>
        <w:t xml:space="preserve">.  </w:t>
      </w:r>
    </w:p>
    <w:p w14:paraId="188BA21D" w14:textId="77777777" w:rsidR="00B63086" w:rsidRPr="00E37E87" w:rsidRDefault="00B63086" w:rsidP="00E37E87">
      <w:pPr>
        <w:tabs>
          <w:tab w:val="left" w:pos="709"/>
          <w:tab w:val="left" w:pos="1985"/>
          <w:tab w:val="left" w:pos="5387"/>
        </w:tabs>
        <w:spacing w:after="0"/>
        <w:rPr>
          <w:rFonts w:asciiTheme="minorHAnsi" w:hAnsiTheme="minorHAnsi" w:cstheme="minorHAnsi"/>
          <w:sz w:val="22"/>
          <w:szCs w:val="22"/>
        </w:rPr>
      </w:pPr>
    </w:p>
    <w:p w14:paraId="3FD702A2" w14:textId="77777777" w:rsidR="008A7DA6" w:rsidRPr="00E37E87" w:rsidRDefault="00DD16C1" w:rsidP="00C21FC7">
      <w:pPr>
        <w:tabs>
          <w:tab w:val="left" w:pos="709"/>
          <w:tab w:val="left" w:pos="1985"/>
          <w:tab w:val="left" w:pos="5387"/>
        </w:tabs>
        <w:spacing w:after="0"/>
        <w:rPr>
          <w:rFonts w:asciiTheme="minorHAnsi" w:hAnsiTheme="minorHAnsi" w:cstheme="minorHAnsi"/>
          <w:sz w:val="22"/>
          <w:szCs w:val="22"/>
        </w:rPr>
      </w:pPr>
      <w:r>
        <w:rPr>
          <w:rFonts w:asciiTheme="minorHAnsi" w:hAnsiTheme="minorHAnsi" w:cstheme="minorHAnsi"/>
          <w:b/>
          <w:sz w:val="22"/>
          <w:szCs w:val="22"/>
        </w:rPr>
        <w:t>63</w:t>
      </w:r>
      <w:r w:rsidR="00D07382" w:rsidRPr="00E37E87">
        <w:rPr>
          <w:rFonts w:asciiTheme="minorHAnsi" w:hAnsiTheme="minorHAnsi" w:cstheme="minorHAnsi"/>
          <w:b/>
          <w:sz w:val="22"/>
          <w:szCs w:val="22"/>
        </w:rPr>
        <w:t>/2</w:t>
      </w:r>
      <w:r>
        <w:rPr>
          <w:rFonts w:asciiTheme="minorHAnsi" w:hAnsiTheme="minorHAnsi" w:cstheme="minorHAnsi"/>
          <w:b/>
          <w:sz w:val="22"/>
          <w:szCs w:val="22"/>
        </w:rPr>
        <w:t>4</w:t>
      </w:r>
      <w:r w:rsidR="000202D6" w:rsidRPr="00E37E87">
        <w:rPr>
          <w:rFonts w:asciiTheme="minorHAnsi" w:hAnsiTheme="minorHAnsi" w:cstheme="minorHAnsi"/>
          <w:b/>
          <w:sz w:val="22"/>
          <w:szCs w:val="22"/>
        </w:rPr>
        <w:tab/>
      </w:r>
      <w:r w:rsidR="00A371F2" w:rsidRPr="00E37E87">
        <w:rPr>
          <w:rFonts w:asciiTheme="minorHAnsi" w:hAnsiTheme="minorHAnsi" w:cstheme="minorHAnsi"/>
          <w:b/>
          <w:sz w:val="22"/>
          <w:szCs w:val="22"/>
          <w:u w:val="single"/>
        </w:rPr>
        <w:t>Declaration of Conflicts of Interest</w:t>
      </w:r>
    </w:p>
    <w:p w14:paraId="368CE15C" w14:textId="77777777" w:rsidR="00764581" w:rsidRDefault="008A7DA6" w:rsidP="00E37E87">
      <w:pPr>
        <w:tabs>
          <w:tab w:val="left" w:pos="709"/>
          <w:tab w:val="left" w:pos="1985"/>
          <w:tab w:val="left" w:pos="5387"/>
        </w:tabs>
        <w:spacing w:after="0"/>
        <w:ind w:left="705" w:hanging="705"/>
        <w:rPr>
          <w:rFonts w:asciiTheme="minorHAnsi" w:hAnsiTheme="minorHAnsi" w:cstheme="minorHAnsi"/>
          <w:sz w:val="22"/>
          <w:szCs w:val="22"/>
        </w:rPr>
      </w:pPr>
      <w:r w:rsidRPr="00E37E87">
        <w:rPr>
          <w:rFonts w:asciiTheme="minorHAnsi" w:hAnsiTheme="minorHAnsi" w:cstheme="minorHAnsi"/>
          <w:b/>
          <w:sz w:val="22"/>
          <w:szCs w:val="22"/>
        </w:rPr>
        <w:tab/>
      </w:r>
      <w:r w:rsidR="009C2DD0" w:rsidRPr="00E37E87">
        <w:rPr>
          <w:rFonts w:asciiTheme="minorHAnsi" w:hAnsiTheme="minorHAnsi" w:cstheme="minorHAnsi"/>
          <w:sz w:val="22"/>
          <w:szCs w:val="22"/>
        </w:rPr>
        <w:t>None declared.</w:t>
      </w:r>
    </w:p>
    <w:p w14:paraId="55AE5E76" w14:textId="77777777" w:rsidR="007B015B" w:rsidRPr="00E37E87" w:rsidRDefault="007B015B" w:rsidP="00DD16C1">
      <w:pPr>
        <w:tabs>
          <w:tab w:val="left" w:pos="709"/>
          <w:tab w:val="left" w:pos="1985"/>
          <w:tab w:val="left" w:pos="5387"/>
        </w:tabs>
        <w:spacing w:after="0"/>
        <w:rPr>
          <w:rFonts w:asciiTheme="minorHAnsi" w:hAnsiTheme="minorHAnsi" w:cstheme="minorHAnsi"/>
          <w:sz w:val="22"/>
          <w:szCs w:val="22"/>
        </w:rPr>
      </w:pPr>
    </w:p>
    <w:p w14:paraId="1D6ABF1E" w14:textId="77777777" w:rsidR="00A371F2" w:rsidRPr="00E37E87" w:rsidRDefault="00DD16C1" w:rsidP="00E37E87">
      <w:pPr>
        <w:pStyle w:val="Header"/>
        <w:tabs>
          <w:tab w:val="clear" w:pos="4513"/>
          <w:tab w:val="clear" w:pos="9026"/>
          <w:tab w:val="left" w:pos="709"/>
        </w:tabs>
        <w:spacing w:line="276" w:lineRule="auto"/>
        <w:ind w:left="709" w:hanging="709"/>
        <w:outlineLvl w:val="0"/>
        <w:rPr>
          <w:rFonts w:asciiTheme="minorHAnsi" w:hAnsiTheme="minorHAnsi" w:cstheme="minorHAnsi"/>
          <w:sz w:val="22"/>
          <w:szCs w:val="22"/>
        </w:rPr>
      </w:pPr>
      <w:r>
        <w:rPr>
          <w:rFonts w:asciiTheme="minorHAnsi" w:hAnsiTheme="minorHAnsi" w:cstheme="minorHAnsi"/>
          <w:b/>
          <w:sz w:val="22"/>
          <w:szCs w:val="22"/>
        </w:rPr>
        <w:t>64</w:t>
      </w:r>
      <w:r w:rsidR="00D07382" w:rsidRPr="00E37E87">
        <w:rPr>
          <w:rFonts w:asciiTheme="minorHAnsi" w:hAnsiTheme="minorHAnsi" w:cstheme="minorHAnsi"/>
          <w:b/>
          <w:sz w:val="22"/>
          <w:szCs w:val="22"/>
        </w:rPr>
        <w:t>/2</w:t>
      </w:r>
      <w:r>
        <w:rPr>
          <w:rFonts w:asciiTheme="minorHAnsi" w:hAnsiTheme="minorHAnsi" w:cstheme="minorHAnsi"/>
          <w:b/>
          <w:sz w:val="22"/>
          <w:szCs w:val="22"/>
        </w:rPr>
        <w:t>4</w:t>
      </w:r>
      <w:r w:rsidR="00764581" w:rsidRPr="00E37E87">
        <w:rPr>
          <w:rFonts w:asciiTheme="minorHAnsi" w:hAnsiTheme="minorHAnsi" w:cstheme="minorHAnsi"/>
          <w:sz w:val="22"/>
          <w:szCs w:val="22"/>
        </w:rPr>
        <w:t xml:space="preserve">    </w:t>
      </w:r>
      <w:r w:rsidR="00764581" w:rsidRPr="00E37E87">
        <w:rPr>
          <w:rFonts w:asciiTheme="minorHAnsi" w:hAnsiTheme="minorHAnsi" w:cstheme="minorHAnsi"/>
          <w:b/>
          <w:sz w:val="22"/>
          <w:szCs w:val="22"/>
          <w:u w:val="single"/>
        </w:rPr>
        <w:t xml:space="preserve">Permission for Officers of </w:t>
      </w:r>
      <w:r w:rsidR="008A7DA6" w:rsidRPr="00E37E87">
        <w:rPr>
          <w:rFonts w:asciiTheme="minorHAnsi" w:hAnsiTheme="minorHAnsi" w:cstheme="minorHAnsi"/>
          <w:b/>
          <w:sz w:val="22"/>
          <w:szCs w:val="22"/>
          <w:u w:val="single"/>
        </w:rPr>
        <w:t>the Organisation to be Present</w:t>
      </w:r>
      <w:r w:rsidR="008A7DA6" w:rsidRPr="00E37E87">
        <w:rPr>
          <w:rFonts w:asciiTheme="minorHAnsi" w:hAnsiTheme="minorHAnsi" w:cstheme="minorHAnsi"/>
          <w:b/>
          <w:sz w:val="22"/>
          <w:szCs w:val="22"/>
          <w:u w:val="single"/>
        </w:rPr>
        <w:br/>
      </w:r>
      <w:r w:rsidR="00764581" w:rsidRPr="00E37E87">
        <w:rPr>
          <w:rFonts w:asciiTheme="minorHAnsi" w:hAnsiTheme="minorHAnsi" w:cstheme="minorHAnsi"/>
          <w:b/>
          <w:sz w:val="22"/>
          <w:szCs w:val="22"/>
        </w:rPr>
        <w:tab/>
      </w:r>
      <w:r w:rsidR="00764581" w:rsidRPr="00E37E87">
        <w:rPr>
          <w:rFonts w:asciiTheme="minorHAnsi" w:hAnsiTheme="minorHAnsi" w:cstheme="minorHAnsi"/>
          <w:sz w:val="22"/>
          <w:szCs w:val="22"/>
        </w:rPr>
        <w:t xml:space="preserve">It was </w:t>
      </w:r>
      <w:r w:rsidR="00764581" w:rsidRPr="00E37E87">
        <w:rPr>
          <w:rFonts w:asciiTheme="minorHAnsi" w:hAnsiTheme="minorHAnsi" w:cstheme="minorHAnsi"/>
          <w:b/>
          <w:sz w:val="22"/>
          <w:szCs w:val="22"/>
        </w:rPr>
        <w:t>RESOLVED</w:t>
      </w:r>
      <w:r w:rsidR="00764581" w:rsidRPr="00E37E87">
        <w:rPr>
          <w:rFonts w:asciiTheme="minorHAnsi" w:hAnsiTheme="minorHAnsi" w:cstheme="minorHAnsi"/>
          <w:sz w:val="22"/>
          <w:szCs w:val="22"/>
        </w:rPr>
        <w:t xml:space="preserve"> that officers present should remain in the meeting.</w:t>
      </w:r>
    </w:p>
    <w:p w14:paraId="2332AB1B" w14:textId="77777777" w:rsidR="00076F65" w:rsidRPr="00E37E87" w:rsidRDefault="00076F65" w:rsidP="00E37E87">
      <w:pPr>
        <w:tabs>
          <w:tab w:val="left" w:pos="709"/>
          <w:tab w:val="left" w:pos="1985"/>
          <w:tab w:val="left" w:pos="5387"/>
        </w:tabs>
        <w:spacing w:after="0"/>
        <w:ind w:left="709" w:hanging="709"/>
        <w:rPr>
          <w:rFonts w:asciiTheme="minorHAnsi" w:hAnsiTheme="minorHAnsi" w:cstheme="minorHAnsi"/>
          <w:sz w:val="22"/>
          <w:szCs w:val="22"/>
        </w:rPr>
      </w:pPr>
    </w:p>
    <w:p w14:paraId="69DAF00A" w14:textId="77777777" w:rsidR="00A60615" w:rsidRPr="00E37E87" w:rsidRDefault="00DD16C1" w:rsidP="00E37E87">
      <w:pPr>
        <w:pStyle w:val="Header"/>
        <w:tabs>
          <w:tab w:val="clear" w:pos="4513"/>
          <w:tab w:val="clear" w:pos="9026"/>
        </w:tabs>
        <w:spacing w:before="120" w:line="276" w:lineRule="auto"/>
        <w:ind w:left="709" w:hanging="709"/>
        <w:rPr>
          <w:rFonts w:asciiTheme="minorHAnsi" w:hAnsiTheme="minorHAnsi" w:cstheme="minorHAnsi"/>
          <w:sz w:val="22"/>
          <w:szCs w:val="22"/>
        </w:rPr>
      </w:pPr>
      <w:r>
        <w:rPr>
          <w:rFonts w:asciiTheme="minorHAnsi" w:hAnsiTheme="minorHAnsi" w:cstheme="minorHAnsi"/>
          <w:b/>
          <w:sz w:val="22"/>
          <w:szCs w:val="22"/>
        </w:rPr>
        <w:t>65</w:t>
      </w:r>
      <w:r w:rsidR="00D07382" w:rsidRPr="00E37E87">
        <w:rPr>
          <w:rFonts w:asciiTheme="minorHAnsi" w:hAnsiTheme="minorHAnsi" w:cstheme="minorHAnsi"/>
          <w:b/>
          <w:sz w:val="22"/>
          <w:szCs w:val="22"/>
        </w:rPr>
        <w:t>/2</w:t>
      </w:r>
      <w:r>
        <w:rPr>
          <w:rFonts w:asciiTheme="minorHAnsi" w:hAnsiTheme="minorHAnsi" w:cstheme="minorHAnsi"/>
          <w:b/>
          <w:sz w:val="22"/>
          <w:szCs w:val="22"/>
        </w:rPr>
        <w:t>4</w:t>
      </w:r>
      <w:r w:rsidR="007B6A3D" w:rsidRPr="00E37E87">
        <w:rPr>
          <w:rFonts w:asciiTheme="minorHAnsi" w:hAnsiTheme="minorHAnsi" w:cstheme="minorHAnsi"/>
          <w:b/>
          <w:sz w:val="22"/>
          <w:szCs w:val="22"/>
        </w:rPr>
        <w:t xml:space="preserve"> </w:t>
      </w:r>
      <w:r w:rsidR="00A3196E">
        <w:rPr>
          <w:rFonts w:asciiTheme="minorHAnsi" w:hAnsiTheme="minorHAnsi" w:cstheme="minorHAnsi"/>
          <w:b/>
          <w:sz w:val="22"/>
          <w:szCs w:val="22"/>
        </w:rPr>
        <w:t xml:space="preserve"> </w:t>
      </w:r>
      <w:r w:rsidR="00CD77B8">
        <w:rPr>
          <w:rFonts w:asciiTheme="minorHAnsi" w:hAnsiTheme="minorHAnsi" w:cstheme="minorHAnsi"/>
          <w:b/>
          <w:sz w:val="22"/>
          <w:szCs w:val="22"/>
        </w:rPr>
        <w:t xml:space="preserve"> </w:t>
      </w:r>
      <w:r w:rsidR="00F91EF5" w:rsidRPr="00E37E87">
        <w:rPr>
          <w:rFonts w:asciiTheme="minorHAnsi" w:hAnsiTheme="minorHAnsi" w:cstheme="minorHAnsi"/>
          <w:b/>
          <w:sz w:val="22"/>
          <w:szCs w:val="22"/>
          <w:u w:val="single"/>
        </w:rPr>
        <w:t>Minutes of the meetin</w:t>
      </w:r>
      <w:r w:rsidR="00403655" w:rsidRPr="00E37E87">
        <w:rPr>
          <w:rFonts w:asciiTheme="minorHAnsi" w:hAnsiTheme="minorHAnsi" w:cstheme="minorHAnsi"/>
          <w:b/>
          <w:sz w:val="22"/>
          <w:szCs w:val="22"/>
          <w:u w:val="single"/>
        </w:rPr>
        <w:t xml:space="preserve">g held </w:t>
      </w:r>
      <w:r w:rsidR="00C21FC7">
        <w:rPr>
          <w:rFonts w:asciiTheme="minorHAnsi" w:hAnsiTheme="minorHAnsi" w:cstheme="minorHAnsi"/>
          <w:b/>
          <w:sz w:val="22"/>
          <w:szCs w:val="22"/>
          <w:u w:val="single"/>
        </w:rPr>
        <w:t xml:space="preserve">1 April </w:t>
      </w:r>
      <w:r w:rsidR="00403655" w:rsidRPr="00E37E87">
        <w:rPr>
          <w:rFonts w:asciiTheme="minorHAnsi" w:hAnsiTheme="minorHAnsi" w:cstheme="minorHAnsi"/>
          <w:b/>
          <w:sz w:val="22"/>
          <w:szCs w:val="22"/>
          <w:u w:val="single"/>
        </w:rPr>
        <w:t>202</w:t>
      </w:r>
      <w:r>
        <w:rPr>
          <w:rFonts w:asciiTheme="minorHAnsi" w:hAnsiTheme="minorHAnsi" w:cstheme="minorHAnsi"/>
          <w:b/>
          <w:sz w:val="22"/>
          <w:szCs w:val="22"/>
          <w:u w:val="single"/>
        </w:rPr>
        <w:t>5</w:t>
      </w:r>
      <w:r w:rsidR="00F91EF5" w:rsidRPr="00E37E87">
        <w:rPr>
          <w:rFonts w:asciiTheme="minorHAnsi" w:hAnsiTheme="minorHAnsi" w:cstheme="minorHAnsi"/>
          <w:sz w:val="22"/>
          <w:szCs w:val="22"/>
        </w:rPr>
        <w:br/>
        <w:t xml:space="preserve">The minutes of the meeting held </w:t>
      </w:r>
      <w:r w:rsidR="008B231F">
        <w:rPr>
          <w:rFonts w:asciiTheme="minorHAnsi" w:hAnsiTheme="minorHAnsi" w:cstheme="minorHAnsi"/>
          <w:sz w:val="22"/>
          <w:szCs w:val="22"/>
        </w:rPr>
        <w:t>1 April</w:t>
      </w:r>
      <w:r w:rsidR="00403655" w:rsidRPr="00E37E87">
        <w:rPr>
          <w:rFonts w:asciiTheme="minorHAnsi" w:hAnsiTheme="minorHAnsi" w:cstheme="minorHAnsi"/>
          <w:sz w:val="22"/>
          <w:szCs w:val="22"/>
        </w:rPr>
        <w:t xml:space="preserve"> 2</w:t>
      </w:r>
      <w:r w:rsidR="00D07382" w:rsidRPr="00E37E87">
        <w:rPr>
          <w:rFonts w:asciiTheme="minorHAnsi" w:hAnsiTheme="minorHAnsi" w:cstheme="minorHAnsi"/>
          <w:sz w:val="22"/>
          <w:szCs w:val="22"/>
        </w:rPr>
        <w:t>02</w:t>
      </w:r>
      <w:r>
        <w:rPr>
          <w:rFonts w:asciiTheme="minorHAnsi" w:hAnsiTheme="minorHAnsi" w:cstheme="minorHAnsi"/>
          <w:sz w:val="22"/>
          <w:szCs w:val="22"/>
        </w:rPr>
        <w:t>5</w:t>
      </w:r>
      <w:r w:rsidR="00815E1F" w:rsidRPr="00E37E87">
        <w:rPr>
          <w:rFonts w:asciiTheme="minorHAnsi" w:hAnsiTheme="minorHAnsi" w:cstheme="minorHAnsi"/>
          <w:sz w:val="22"/>
          <w:szCs w:val="22"/>
        </w:rPr>
        <w:t xml:space="preserve"> </w:t>
      </w:r>
      <w:r w:rsidR="00F91EF5" w:rsidRPr="00E37E87">
        <w:rPr>
          <w:rFonts w:asciiTheme="minorHAnsi" w:hAnsiTheme="minorHAnsi" w:cstheme="minorHAnsi"/>
          <w:sz w:val="22"/>
          <w:szCs w:val="22"/>
        </w:rPr>
        <w:t xml:space="preserve">had been previously circulated to members for consideration. </w:t>
      </w:r>
      <w:r w:rsidR="00A3196E">
        <w:rPr>
          <w:rFonts w:asciiTheme="minorHAnsi" w:hAnsiTheme="minorHAnsi" w:cstheme="minorHAnsi"/>
          <w:sz w:val="22"/>
          <w:szCs w:val="22"/>
        </w:rPr>
        <w:t xml:space="preserve"> </w:t>
      </w:r>
      <w:r w:rsidR="00F91EF5" w:rsidRPr="00E37E87">
        <w:rPr>
          <w:rFonts w:asciiTheme="minorHAnsi" w:hAnsiTheme="minorHAnsi" w:cstheme="minorHAnsi"/>
          <w:sz w:val="22"/>
          <w:szCs w:val="22"/>
        </w:rPr>
        <w:br/>
      </w:r>
      <w:r w:rsidR="00F91EF5" w:rsidRPr="0067572D">
        <w:rPr>
          <w:rFonts w:asciiTheme="minorHAnsi" w:hAnsiTheme="minorHAnsi" w:cstheme="minorHAnsi"/>
          <w:b/>
          <w:sz w:val="22"/>
          <w:szCs w:val="22"/>
        </w:rPr>
        <w:t xml:space="preserve">It was RESOLVED that the minutes of the meeting be </w:t>
      </w:r>
      <w:r w:rsidR="00D07382" w:rsidRPr="0067572D">
        <w:rPr>
          <w:rFonts w:asciiTheme="minorHAnsi" w:hAnsiTheme="minorHAnsi" w:cstheme="minorHAnsi"/>
          <w:b/>
          <w:sz w:val="22"/>
          <w:szCs w:val="22"/>
        </w:rPr>
        <w:t xml:space="preserve">accepted and </w:t>
      </w:r>
      <w:r w:rsidR="00F91EF5" w:rsidRPr="0067572D">
        <w:rPr>
          <w:rFonts w:asciiTheme="minorHAnsi" w:hAnsiTheme="minorHAnsi" w:cstheme="minorHAnsi"/>
          <w:b/>
          <w:sz w:val="22"/>
          <w:szCs w:val="22"/>
        </w:rPr>
        <w:t xml:space="preserve">approved </w:t>
      </w:r>
      <w:r w:rsidR="00D07382" w:rsidRPr="0067572D">
        <w:rPr>
          <w:rFonts w:asciiTheme="minorHAnsi" w:hAnsiTheme="minorHAnsi" w:cstheme="minorHAnsi"/>
          <w:b/>
          <w:sz w:val="22"/>
          <w:szCs w:val="22"/>
        </w:rPr>
        <w:t>by the members of the Committee.</w:t>
      </w:r>
    </w:p>
    <w:p w14:paraId="0F37A98B" w14:textId="77777777" w:rsidR="00F91EF5" w:rsidRPr="00E37E87" w:rsidRDefault="00F91EF5" w:rsidP="00E37E87">
      <w:pPr>
        <w:pStyle w:val="Header"/>
        <w:tabs>
          <w:tab w:val="clear" w:pos="4513"/>
          <w:tab w:val="clear" w:pos="9026"/>
          <w:tab w:val="left" w:pos="709"/>
        </w:tabs>
        <w:spacing w:line="276" w:lineRule="auto"/>
        <w:outlineLvl w:val="0"/>
        <w:rPr>
          <w:rFonts w:asciiTheme="minorHAnsi" w:hAnsiTheme="minorHAnsi" w:cstheme="minorHAnsi"/>
          <w:sz w:val="22"/>
          <w:szCs w:val="22"/>
        </w:rPr>
      </w:pPr>
    </w:p>
    <w:p w14:paraId="65700147" w14:textId="77777777" w:rsidR="00B831DB" w:rsidRPr="00E37E87" w:rsidRDefault="00DD16C1" w:rsidP="00E37E87">
      <w:pPr>
        <w:pStyle w:val="Header"/>
        <w:tabs>
          <w:tab w:val="clear" w:pos="4513"/>
          <w:tab w:val="clear" w:pos="9026"/>
          <w:tab w:val="left" w:pos="709"/>
        </w:tabs>
        <w:spacing w:line="276" w:lineRule="auto"/>
        <w:ind w:left="705" w:hanging="705"/>
        <w:outlineLvl w:val="0"/>
        <w:rPr>
          <w:rFonts w:asciiTheme="minorHAnsi" w:hAnsiTheme="minorHAnsi" w:cstheme="minorHAnsi"/>
          <w:sz w:val="22"/>
          <w:szCs w:val="22"/>
        </w:rPr>
      </w:pPr>
      <w:r>
        <w:rPr>
          <w:rFonts w:asciiTheme="minorHAnsi" w:hAnsiTheme="minorHAnsi" w:cstheme="minorHAnsi"/>
          <w:b/>
          <w:sz w:val="22"/>
          <w:szCs w:val="22"/>
        </w:rPr>
        <w:t>66</w:t>
      </w:r>
      <w:r w:rsidR="00D07382" w:rsidRPr="00E37E87">
        <w:rPr>
          <w:rFonts w:asciiTheme="minorHAnsi" w:hAnsiTheme="minorHAnsi" w:cstheme="minorHAnsi"/>
          <w:b/>
          <w:sz w:val="22"/>
          <w:szCs w:val="22"/>
        </w:rPr>
        <w:t>/2</w:t>
      </w:r>
      <w:r>
        <w:rPr>
          <w:rFonts w:asciiTheme="minorHAnsi" w:hAnsiTheme="minorHAnsi" w:cstheme="minorHAnsi"/>
          <w:b/>
          <w:sz w:val="22"/>
          <w:szCs w:val="22"/>
        </w:rPr>
        <w:t>4</w:t>
      </w:r>
      <w:r w:rsidR="00285F41" w:rsidRPr="00E37E87">
        <w:rPr>
          <w:rFonts w:asciiTheme="minorHAnsi" w:hAnsiTheme="minorHAnsi" w:cstheme="minorHAnsi"/>
          <w:b/>
          <w:sz w:val="22"/>
          <w:szCs w:val="22"/>
        </w:rPr>
        <w:tab/>
      </w:r>
      <w:r w:rsidR="000C0112" w:rsidRPr="00E37E87">
        <w:rPr>
          <w:rFonts w:asciiTheme="minorHAnsi" w:hAnsiTheme="minorHAnsi" w:cstheme="minorHAnsi"/>
          <w:b/>
          <w:sz w:val="22"/>
          <w:szCs w:val="22"/>
          <w:u w:val="single"/>
        </w:rPr>
        <w:t xml:space="preserve">Matters </w:t>
      </w:r>
      <w:r w:rsidR="003763E4" w:rsidRPr="00E37E87">
        <w:rPr>
          <w:rFonts w:asciiTheme="minorHAnsi" w:hAnsiTheme="minorHAnsi" w:cstheme="minorHAnsi"/>
          <w:b/>
          <w:sz w:val="22"/>
          <w:szCs w:val="22"/>
          <w:u w:val="single"/>
        </w:rPr>
        <w:t>arising</w:t>
      </w:r>
      <w:r w:rsidR="000C0112" w:rsidRPr="00E37E87">
        <w:rPr>
          <w:rFonts w:asciiTheme="minorHAnsi" w:hAnsiTheme="minorHAnsi" w:cstheme="minorHAnsi"/>
          <w:b/>
          <w:sz w:val="22"/>
          <w:szCs w:val="22"/>
          <w:u w:val="single"/>
        </w:rPr>
        <w:t xml:space="preserve"> fro</w:t>
      </w:r>
      <w:r w:rsidR="00285F41" w:rsidRPr="00E37E87">
        <w:rPr>
          <w:rFonts w:asciiTheme="minorHAnsi" w:hAnsiTheme="minorHAnsi" w:cstheme="minorHAnsi"/>
          <w:b/>
          <w:sz w:val="22"/>
          <w:szCs w:val="22"/>
          <w:u w:val="single"/>
        </w:rPr>
        <w:t>m minutes of the previous meeting</w:t>
      </w:r>
      <w:r w:rsidR="00F22184" w:rsidRPr="00E37E87">
        <w:rPr>
          <w:rFonts w:asciiTheme="minorHAnsi" w:hAnsiTheme="minorHAnsi" w:cstheme="minorHAnsi"/>
          <w:sz w:val="22"/>
          <w:szCs w:val="22"/>
        </w:rPr>
        <w:br/>
      </w:r>
      <w:r w:rsidR="005F2457" w:rsidRPr="00E37E87">
        <w:rPr>
          <w:rFonts w:asciiTheme="minorHAnsi" w:hAnsiTheme="minorHAnsi" w:cstheme="minorHAnsi"/>
          <w:sz w:val="22"/>
          <w:szCs w:val="22"/>
        </w:rPr>
        <w:t>There were no matters arising.</w:t>
      </w:r>
    </w:p>
    <w:p w14:paraId="14EDDB16" w14:textId="77777777" w:rsidR="00634DDC" w:rsidRPr="00E37E87" w:rsidRDefault="00634DDC" w:rsidP="00E37E87">
      <w:pPr>
        <w:pStyle w:val="Header"/>
        <w:tabs>
          <w:tab w:val="clear" w:pos="4513"/>
          <w:tab w:val="clear" w:pos="9026"/>
          <w:tab w:val="left" w:pos="709"/>
        </w:tabs>
        <w:spacing w:line="276" w:lineRule="auto"/>
        <w:outlineLvl w:val="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757"/>
        <w:gridCol w:w="8865"/>
      </w:tblGrid>
      <w:tr w:rsidR="00E37E87" w:rsidRPr="00E37E87" w14:paraId="4DC21941" w14:textId="77777777" w:rsidTr="00FA52A0">
        <w:tc>
          <w:tcPr>
            <w:tcW w:w="757" w:type="dxa"/>
            <w:tcBorders>
              <w:top w:val="nil"/>
              <w:left w:val="nil"/>
              <w:bottom w:val="nil"/>
              <w:right w:val="nil"/>
            </w:tcBorders>
          </w:tcPr>
          <w:p w14:paraId="03FA89C0" w14:textId="77777777" w:rsidR="00C507C1" w:rsidRPr="00E37E87" w:rsidRDefault="00DD16C1" w:rsidP="00E37E87">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67</w:t>
            </w:r>
            <w:r w:rsidR="007B6A3D" w:rsidRPr="00E37E87">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3D834B6A" w14:textId="77777777" w:rsidR="00B1762F" w:rsidRPr="00F86D43" w:rsidRDefault="007B6A3D" w:rsidP="00E37E87">
            <w:pPr>
              <w:tabs>
                <w:tab w:val="left" w:pos="0"/>
                <w:tab w:val="left" w:pos="5387"/>
              </w:tabs>
              <w:spacing w:line="276" w:lineRule="auto"/>
              <w:rPr>
                <w:rFonts w:asciiTheme="minorHAnsi" w:hAnsiTheme="minorHAnsi" w:cstheme="minorHAnsi"/>
                <w:b/>
                <w:sz w:val="22"/>
                <w:szCs w:val="22"/>
                <w:u w:val="single"/>
              </w:rPr>
            </w:pPr>
            <w:r w:rsidRPr="00F86D43">
              <w:rPr>
                <w:rFonts w:asciiTheme="minorHAnsi" w:hAnsiTheme="minorHAnsi" w:cstheme="minorHAnsi"/>
                <w:b/>
                <w:sz w:val="22"/>
                <w:szCs w:val="22"/>
                <w:u w:val="single"/>
              </w:rPr>
              <w:t>Rolling Action List Update</w:t>
            </w:r>
          </w:p>
          <w:p w14:paraId="70F0F1FA" w14:textId="77777777" w:rsidR="00F86D43" w:rsidRPr="00F3521D" w:rsidRDefault="00F86D43" w:rsidP="00F86D43">
            <w:pPr>
              <w:tabs>
                <w:tab w:val="left" w:pos="0"/>
                <w:tab w:val="left" w:pos="1985"/>
                <w:tab w:val="left" w:pos="5387"/>
              </w:tabs>
              <w:rPr>
                <w:rFonts w:asciiTheme="minorHAnsi" w:hAnsiTheme="minorHAnsi" w:cstheme="minorHAnsi"/>
                <w:b/>
                <w:sz w:val="22"/>
                <w:szCs w:val="22"/>
              </w:rPr>
            </w:pPr>
            <w:r w:rsidRPr="00F86D43">
              <w:rPr>
                <w:rFonts w:asciiTheme="minorHAnsi" w:hAnsiTheme="minorHAnsi" w:cstheme="minorHAnsi"/>
                <w:b/>
                <w:sz w:val="22"/>
                <w:szCs w:val="22"/>
              </w:rPr>
              <w:t>1.</w:t>
            </w:r>
            <w:r>
              <w:rPr>
                <w:rFonts w:asciiTheme="minorHAnsi" w:hAnsiTheme="minorHAnsi" w:cstheme="minorHAnsi"/>
                <w:sz w:val="22"/>
                <w:szCs w:val="22"/>
              </w:rPr>
              <w:t xml:space="preserve"> </w:t>
            </w:r>
            <w:r w:rsidRPr="00F3521D">
              <w:rPr>
                <w:rFonts w:asciiTheme="minorHAnsi" w:hAnsiTheme="minorHAnsi" w:cstheme="minorHAnsi"/>
                <w:b/>
                <w:sz w:val="22"/>
                <w:szCs w:val="22"/>
              </w:rPr>
              <w:t>Risk Management Register</w:t>
            </w:r>
            <w:r>
              <w:rPr>
                <w:rFonts w:asciiTheme="minorHAnsi" w:hAnsiTheme="minorHAnsi" w:cstheme="minorHAnsi"/>
                <w:b/>
                <w:sz w:val="22"/>
                <w:szCs w:val="22"/>
              </w:rPr>
              <w:t xml:space="preserve"> – 1 April 2025 Min 48/24</w:t>
            </w:r>
          </w:p>
          <w:p w14:paraId="6680072B" w14:textId="77777777" w:rsidR="00E37E87" w:rsidRDefault="00F86D43" w:rsidP="00F86D43">
            <w:pPr>
              <w:pStyle w:val="TableContents"/>
              <w:rPr>
                <w:rFonts w:asciiTheme="minorHAnsi" w:hAnsiTheme="minorHAnsi" w:cstheme="minorHAnsi"/>
                <w:sz w:val="22"/>
                <w:szCs w:val="22"/>
              </w:rPr>
            </w:pPr>
            <w:r w:rsidRPr="00F3521D">
              <w:rPr>
                <w:rFonts w:asciiTheme="minorHAnsi" w:hAnsiTheme="minorHAnsi" w:cstheme="minorHAnsi"/>
                <w:sz w:val="22"/>
                <w:szCs w:val="22"/>
              </w:rPr>
              <w:t xml:space="preserve">Agreed </w:t>
            </w:r>
            <w:proofErr w:type="spellStart"/>
            <w:proofErr w:type="gramStart"/>
            <w:r w:rsidRPr="00F3521D">
              <w:rPr>
                <w:rFonts w:asciiTheme="minorHAnsi" w:hAnsiTheme="minorHAnsi" w:cstheme="minorHAnsi"/>
                <w:sz w:val="22"/>
                <w:szCs w:val="22"/>
              </w:rPr>
              <w:t>RJo</w:t>
            </w:r>
            <w:proofErr w:type="spellEnd"/>
            <w:r w:rsidRPr="00F3521D">
              <w:rPr>
                <w:rFonts w:asciiTheme="minorHAnsi" w:hAnsiTheme="minorHAnsi" w:cstheme="minorHAnsi"/>
                <w:sz w:val="22"/>
                <w:szCs w:val="22"/>
              </w:rPr>
              <w:t xml:space="preserve">  review</w:t>
            </w:r>
            <w:proofErr w:type="gramEnd"/>
            <w:r w:rsidRPr="00F3521D">
              <w:rPr>
                <w:rFonts w:asciiTheme="minorHAnsi" w:hAnsiTheme="minorHAnsi" w:cstheme="minorHAnsi"/>
                <w:sz w:val="22"/>
                <w:szCs w:val="22"/>
              </w:rPr>
              <w:t xml:space="preserve"> the likelihood of impact and potential consequences of AI and consider whether a risk should be added to the register for monitoring purposes.</w:t>
            </w:r>
          </w:p>
          <w:p w14:paraId="589FE67E" w14:textId="77777777" w:rsidR="00F86D43" w:rsidRPr="0067572D" w:rsidRDefault="00F86D43" w:rsidP="00F86D43">
            <w:pPr>
              <w:pStyle w:val="TableContents"/>
              <w:rPr>
                <w:rFonts w:asciiTheme="minorHAnsi" w:hAnsiTheme="minorHAnsi" w:cstheme="minorHAnsi"/>
                <w:b/>
                <w:sz w:val="22"/>
                <w:szCs w:val="22"/>
              </w:rPr>
            </w:pPr>
            <w:r w:rsidRPr="0067572D">
              <w:rPr>
                <w:rFonts w:asciiTheme="minorHAnsi" w:hAnsiTheme="minorHAnsi" w:cstheme="minorHAnsi"/>
                <w:b/>
                <w:sz w:val="22"/>
                <w:szCs w:val="22"/>
              </w:rPr>
              <w:t>It was RESOLVED this action was complete</w:t>
            </w:r>
            <w:r w:rsidR="0067572D" w:rsidRPr="0067572D">
              <w:rPr>
                <w:rFonts w:asciiTheme="minorHAnsi" w:hAnsiTheme="minorHAnsi" w:cstheme="minorHAnsi"/>
                <w:b/>
                <w:sz w:val="22"/>
                <w:szCs w:val="22"/>
              </w:rPr>
              <w:t>.</w:t>
            </w:r>
          </w:p>
          <w:p w14:paraId="095A62DE" w14:textId="77777777" w:rsidR="00F86D43" w:rsidRPr="00F3521D" w:rsidRDefault="00F86D43" w:rsidP="00F86D43">
            <w:pPr>
              <w:tabs>
                <w:tab w:val="left" w:pos="0"/>
                <w:tab w:val="left" w:pos="1985"/>
                <w:tab w:val="left" w:pos="5387"/>
              </w:tabs>
              <w:rPr>
                <w:rFonts w:asciiTheme="minorHAnsi" w:hAnsiTheme="minorHAnsi" w:cstheme="minorHAnsi"/>
                <w:b/>
                <w:sz w:val="22"/>
                <w:szCs w:val="22"/>
              </w:rPr>
            </w:pPr>
            <w:r w:rsidRPr="00F86D43">
              <w:rPr>
                <w:rFonts w:asciiTheme="minorHAnsi" w:hAnsiTheme="minorHAnsi" w:cstheme="minorHAnsi"/>
                <w:b/>
                <w:sz w:val="22"/>
                <w:szCs w:val="22"/>
              </w:rPr>
              <w:lastRenderedPageBreak/>
              <w:t>2.</w:t>
            </w:r>
            <w:r>
              <w:rPr>
                <w:rFonts w:asciiTheme="minorHAnsi" w:hAnsiTheme="minorHAnsi" w:cstheme="minorHAnsi"/>
                <w:sz w:val="22"/>
                <w:szCs w:val="22"/>
              </w:rPr>
              <w:t xml:space="preserve"> </w:t>
            </w:r>
            <w:r w:rsidRPr="00F3521D">
              <w:rPr>
                <w:rFonts w:asciiTheme="minorHAnsi" w:hAnsiTheme="minorHAnsi" w:cstheme="minorHAnsi"/>
                <w:b/>
                <w:sz w:val="22"/>
                <w:szCs w:val="22"/>
              </w:rPr>
              <w:t>Presentation on Risk</w:t>
            </w:r>
            <w:r>
              <w:rPr>
                <w:rFonts w:asciiTheme="minorHAnsi" w:hAnsiTheme="minorHAnsi" w:cstheme="minorHAnsi"/>
                <w:b/>
                <w:sz w:val="22"/>
                <w:szCs w:val="22"/>
              </w:rPr>
              <w:t xml:space="preserve"> – 1 April 2025 Min 50/24</w:t>
            </w:r>
          </w:p>
          <w:p w14:paraId="6B8F921F" w14:textId="77777777" w:rsidR="00F86D43" w:rsidRDefault="00F86D43" w:rsidP="00F86D43">
            <w:pPr>
              <w:pStyle w:val="TableContents"/>
              <w:rPr>
                <w:rFonts w:asciiTheme="minorHAnsi" w:hAnsiTheme="minorHAnsi" w:cstheme="minorHAnsi"/>
                <w:sz w:val="22"/>
                <w:szCs w:val="22"/>
              </w:rPr>
            </w:pPr>
            <w:r w:rsidRPr="00F3521D">
              <w:rPr>
                <w:rFonts w:asciiTheme="minorHAnsi" w:hAnsiTheme="minorHAnsi" w:cstheme="minorHAnsi"/>
                <w:sz w:val="22"/>
                <w:szCs w:val="22"/>
              </w:rPr>
              <w:t>The topic for the June meeting to focus on Risk E – Insufficient progress with quality and compliance to maintain Ofsted Good and Risk G – Failure to improve the quality of teaching and learning consistently across the college has had the net risk impact increased following the recent inspection</w:t>
            </w:r>
            <w:r>
              <w:rPr>
                <w:rFonts w:asciiTheme="minorHAnsi" w:hAnsiTheme="minorHAnsi" w:cstheme="minorHAnsi"/>
                <w:sz w:val="22"/>
                <w:szCs w:val="22"/>
              </w:rPr>
              <w:t>.</w:t>
            </w:r>
          </w:p>
          <w:p w14:paraId="7DE5A74B" w14:textId="77777777" w:rsidR="00F86D43" w:rsidRDefault="00F86D43" w:rsidP="00F86D43">
            <w:pPr>
              <w:pStyle w:val="TableContents"/>
              <w:rPr>
                <w:rFonts w:asciiTheme="minorHAnsi" w:hAnsiTheme="minorHAnsi" w:cstheme="minorHAnsi"/>
                <w:b/>
                <w:sz w:val="22"/>
                <w:szCs w:val="22"/>
              </w:rPr>
            </w:pPr>
            <w:r w:rsidRPr="00F86D43">
              <w:rPr>
                <w:rFonts w:asciiTheme="minorHAnsi" w:hAnsiTheme="minorHAnsi" w:cstheme="minorHAnsi"/>
                <w:b/>
                <w:sz w:val="22"/>
                <w:szCs w:val="22"/>
              </w:rPr>
              <w:t>It was RESOLVED that this action was complete.</w:t>
            </w:r>
          </w:p>
          <w:p w14:paraId="6E4FE825" w14:textId="77777777" w:rsidR="00F86D43" w:rsidRDefault="00F86D43" w:rsidP="00F86D43">
            <w:pPr>
              <w:pStyle w:val="TableContents"/>
              <w:rPr>
                <w:rFonts w:asciiTheme="minorHAnsi" w:hAnsiTheme="minorHAnsi" w:cstheme="minorHAnsi"/>
                <w:b/>
                <w:sz w:val="22"/>
                <w:szCs w:val="22"/>
              </w:rPr>
            </w:pPr>
          </w:p>
          <w:p w14:paraId="0A89D60C" w14:textId="77777777" w:rsidR="00F86D43" w:rsidRPr="00F3521D" w:rsidRDefault="00F86D43" w:rsidP="00F86D43">
            <w:pPr>
              <w:tabs>
                <w:tab w:val="left" w:pos="0"/>
                <w:tab w:val="left" w:pos="1985"/>
                <w:tab w:val="left" w:pos="5387"/>
              </w:tabs>
              <w:rPr>
                <w:rFonts w:asciiTheme="minorHAnsi" w:hAnsiTheme="minorHAnsi" w:cstheme="minorHAnsi"/>
                <w:b/>
                <w:sz w:val="22"/>
                <w:szCs w:val="22"/>
              </w:rPr>
            </w:pPr>
            <w:r>
              <w:rPr>
                <w:rFonts w:asciiTheme="minorHAnsi" w:hAnsiTheme="minorHAnsi" w:cstheme="minorHAnsi"/>
                <w:b/>
                <w:sz w:val="22"/>
                <w:szCs w:val="22"/>
              </w:rPr>
              <w:t xml:space="preserve">3.  </w:t>
            </w:r>
            <w:r w:rsidRPr="00F3521D">
              <w:rPr>
                <w:rFonts w:asciiTheme="minorHAnsi" w:hAnsiTheme="minorHAnsi" w:cstheme="minorHAnsi"/>
                <w:b/>
                <w:sz w:val="22"/>
                <w:szCs w:val="22"/>
              </w:rPr>
              <w:t>Meeting with Auditors</w:t>
            </w:r>
            <w:r>
              <w:rPr>
                <w:rFonts w:asciiTheme="minorHAnsi" w:hAnsiTheme="minorHAnsi" w:cstheme="minorHAnsi"/>
                <w:b/>
                <w:sz w:val="22"/>
                <w:szCs w:val="22"/>
              </w:rPr>
              <w:t xml:space="preserve"> – 1 April 2025 Min 58/24</w:t>
            </w:r>
          </w:p>
          <w:p w14:paraId="64E52E8C" w14:textId="77777777" w:rsidR="00F86D43" w:rsidRDefault="00F86D43" w:rsidP="00F86D43">
            <w:pPr>
              <w:pStyle w:val="TableContents"/>
              <w:rPr>
                <w:rFonts w:asciiTheme="minorHAnsi" w:hAnsiTheme="minorHAnsi" w:cstheme="minorHAnsi"/>
                <w:sz w:val="22"/>
                <w:szCs w:val="22"/>
              </w:rPr>
            </w:pPr>
            <w:r w:rsidRPr="00F3521D">
              <w:rPr>
                <w:rFonts w:asciiTheme="minorHAnsi" w:hAnsiTheme="minorHAnsi" w:cstheme="minorHAnsi"/>
                <w:sz w:val="22"/>
                <w:szCs w:val="22"/>
              </w:rPr>
              <w:t>Schedule item of business at the start of the meeting for future meetings</w:t>
            </w:r>
            <w:r>
              <w:rPr>
                <w:rFonts w:asciiTheme="minorHAnsi" w:hAnsiTheme="minorHAnsi" w:cstheme="minorHAnsi"/>
                <w:sz w:val="22"/>
                <w:szCs w:val="22"/>
              </w:rPr>
              <w:t>.</w:t>
            </w:r>
          </w:p>
          <w:p w14:paraId="4737A6CC" w14:textId="77777777" w:rsidR="00F86D43" w:rsidRDefault="00F86D43" w:rsidP="00F86D43">
            <w:pPr>
              <w:pStyle w:val="TableContents"/>
              <w:rPr>
                <w:rFonts w:asciiTheme="minorHAnsi" w:hAnsiTheme="minorHAnsi" w:cstheme="minorHAnsi"/>
                <w:b/>
                <w:sz w:val="22"/>
                <w:szCs w:val="22"/>
              </w:rPr>
            </w:pPr>
            <w:r>
              <w:rPr>
                <w:rFonts w:asciiTheme="minorHAnsi" w:hAnsiTheme="minorHAnsi" w:cstheme="minorHAnsi"/>
                <w:b/>
                <w:sz w:val="22"/>
                <w:szCs w:val="22"/>
              </w:rPr>
              <w:t>It was RESOLVED this action was complete</w:t>
            </w:r>
          </w:p>
          <w:p w14:paraId="3D06B634" w14:textId="77777777" w:rsidR="00F86D43" w:rsidRDefault="00F86D43" w:rsidP="00F86D43">
            <w:pPr>
              <w:pStyle w:val="TableContents"/>
              <w:rPr>
                <w:rFonts w:asciiTheme="minorHAnsi" w:hAnsiTheme="minorHAnsi" w:cstheme="minorHAnsi"/>
                <w:b/>
                <w:sz w:val="22"/>
                <w:szCs w:val="22"/>
              </w:rPr>
            </w:pPr>
          </w:p>
          <w:p w14:paraId="4588B76A" w14:textId="77777777" w:rsidR="00F86D43" w:rsidRPr="00F86D43" w:rsidRDefault="00F86D43" w:rsidP="00F86D43">
            <w:pPr>
              <w:pStyle w:val="TableContents"/>
              <w:rPr>
                <w:rFonts w:asciiTheme="minorHAnsi" w:hAnsiTheme="minorHAnsi" w:cstheme="minorHAnsi"/>
                <w:b/>
                <w:sz w:val="22"/>
                <w:szCs w:val="22"/>
              </w:rPr>
            </w:pPr>
            <w:r>
              <w:rPr>
                <w:rFonts w:asciiTheme="minorHAnsi" w:hAnsiTheme="minorHAnsi" w:cstheme="minorHAnsi"/>
                <w:b/>
                <w:sz w:val="22"/>
                <w:szCs w:val="22"/>
              </w:rPr>
              <w:t xml:space="preserve">4.  </w:t>
            </w:r>
            <w:r w:rsidRPr="00F86D43">
              <w:rPr>
                <w:rFonts w:asciiTheme="minorHAnsi" w:hAnsiTheme="minorHAnsi" w:cstheme="minorHAnsi"/>
                <w:b/>
                <w:sz w:val="22"/>
                <w:szCs w:val="22"/>
              </w:rPr>
              <w:t>Polices</w:t>
            </w:r>
            <w:r>
              <w:rPr>
                <w:rFonts w:asciiTheme="minorHAnsi" w:hAnsiTheme="minorHAnsi" w:cstheme="minorHAnsi"/>
                <w:b/>
                <w:sz w:val="22"/>
                <w:szCs w:val="22"/>
              </w:rPr>
              <w:t xml:space="preserve"> – 1 April 2025 Min 52/24</w:t>
            </w:r>
          </w:p>
          <w:p w14:paraId="28F14523" w14:textId="77777777" w:rsidR="00F86D43" w:rsidRPr="00F86D43" w:rsidRDefault="00F86D43" w:rsidP="00F86D43">
            <w:pPr>
              <w:pStyle w:val="TableContents"/>
              <w:rPr>
                <w:rFonts w:asciiTheme="minorHAnsi" w:hAnsiTheme="minorHAnsi" w:cstheme="minorHAnsi"/>
                <w:sz w:val="22"/>
                <w:szCs w:val="22"/>
              </w:rPr>
            </w:pPr>
            <w:r w:rsidRPr="00F86D43">
              <w:rPr>
                <w:rFonts w:asciiTheme="minorHAnsi" w:hAnsiTheme="minorHAnsi" w:cstheme="minorHAnsi"/>
                <w:sz w:val="22"/>
                <w:szCs w:val="22"/>
              </w:rPr>
              <w:t xml:space="preserve">Recommend the following policies for approval to the Corporation at its July meeting </w:t>
            </w:r>
          </w:p>
          <w:p w14:paraId="4AF60B35" w14:textId="77777777" w:rsidR="00F86D43" w:rsidRPr="00F86D43" w:rsidRDefault="00F86D43" w:rsidP="00F86D43">
            <w:pPr>
              <w:pStyle w:val="TableContents"/>
              <w:rPr>
                <w:rFonts w:asciiTheme="minorHAnsi" w:hAnsiTheme="minorHAnsi" w:cstheme="minorHAnsi"/>
                <w:sz w:val="22"/>
                <w:szCs w:val="22"/>
              </w:rPr>
            </w:pPr>
            <w:r w:rsidRPr="00F86D43">
              <w:rPr>
                <w:rFonts w:asciiTheme="minorHAnsi" w:hAnsiTheme="minorHAnsi" w:cstheme="minorHAnsi"/>
                <w:sz w:val="22"/>
                <w:szCs w:val="22"/>
              </w:rPr>
              <w:t>(</w:t>
            </w:r>
            <w:proofErr w:type="spellStart"/>
            <w:r w:rsidRPr="00F86D43">
              <w:rPr>
                <w:rFonts w:asciiTheme="minorHAnsi" w:hAnsiTheme="minorHAnsi" w:cstheme="minorHAnsi"/>
                <w:sz w:val="22"/>
                <w:szCs w:val="22"/>
              </w:rPr>
              <w:t>i</w:t>
            </w:r>
            <w:proofErr w:type="spellEnd"/>
            <w:r w:rsidRPr="00F86D43">
              <w:rPr>
                <w:rFonts w:asciiTheme="minorHAnsi" w:hAnsiTheme="minorHAnsi" w:cstheme="minorHAnsi"/>
                <w:sz w:val="22"/>
                <w:szCs w:val="22"/>
              </w:rPr>
              <w:t xml:space="preserve">) Counter Fraud Policy </w:t>
            </w:r>
          </w:p>
          <w:p w14:paraId="5C18D2A2" w14:textId="77777777" w:rsidR="00F86D43" w:rsidRDefault="00F86D43" w:rsidP="00F86D43">
            <w:pPr>
              <w:pStyle w:val="TableContents"/>
              <w:rPr>
                <w:rFonts w:asciiTheme="minorHAnsi" w:hAnsiTheme="minorHAnsi" w:cstheme="minorHAnsi"/>
                <w:sz w:val="22"/>
                <w:szCs w:val="22"/>
              </w:rPr>
            </w:pPr>
            <w:r w:rsidRPr="00F86D43">
              <w:rPr>
                <w:rFonts w:asciiTheme="minorHAnsi" w:hAnsiTheme="minorHAnsi" w:cstheme="minorHAnsi"/>
                <w:sz w:val="22"/>
                <w:szCs w:val="22"/>
              </w:rPr>
              <w:t>(ii) Procedure for Fraud, Prevention and Detection</w:t>
            </w:r>
          </w:p>
          <w:p w14:paraId="3F557DA6" w14:textId="77777777" w:rsidR="00F86D43" w:rsidRPr="00F86D43" w:rsidRDefault="00F86D43" w:rsidP="00F86D43">
            <w:pPr>
              <w:pStyle w:val="TableContents"/>
              <w:rPr>
                <w:rFonts w:asciiTheme="minorHAnsi" w:hAnsiTheme="minorHAnsi" w:cstheme="minorHAnsi"/>
                <w:b/>
                <w:sz w:val="22"/>
                <w:szCs w:val="22"/>
              </w:rPr>
            </w:pPr>
            <w:r>
              <w:rPr>
                <w:rFonts w:asciiTheme="minorHAnsi" w:hAnsiTheme="minorHAnsi" w:cstheme="minorHAnsi"/>
                <w:b/>
                <w:sz w:val="22"/>
                <w:szCs w:val="22"/>
              </w:rPr>
              <w:t>It was RESOLVED this action remained outstanding.</w:t>
            </w:r>
          </w:p>
        </w:tc>
      </w:tr>
      <w:tr w:rsidR="00E37E87" w:rsidRPr="00E37E87" w14:paraId="06927890" w14:textId="77777777" w:rsidTr="00230452">
        <w:tc>
          <w:tcPr>
            <w:tcW w:w="757" w:type="dxa"/>
            <w:tcBorders>
              <w:top w:val="nil"/>
              <w:left w:val="nil"/>
              <w:bottom w:val="nil"/>
              <w:right w:val="nil"/>
            </w:tcBorders>
          </w:tcPr>
          <w:p w14:paraId="2A4FA530" w14:textId="77777777" w:rsidR="00311096" w:rsidRPr="00E37E87" w:rsidRDefault="00311096" w:rsidP="00E37E87">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C80DC5B" w14:textId="77777777" w:rsidR="00B1762F" w:rsidRPr="00E37E87" w:rsidRDefault="00B1762F" w:rsidP="00E37E87">
            <w:pPr>
              <w:tabs>
                <w:tab w:val="left" w:pos="0"/>
                <w:tab w:val="left" w:pos="1985"/>
                <w:tab w:val="left" w:pos="5387"/>
              </w:tabs>
              <w:spacing w:line="276" w:lineRule="auto"/>
              <w:rPr>
                <w:rFonts w:asciiTheme="minorHAnsi" w:hAnsiTheme="minorHAnsi" w:cstheme="minorHAnsi"/>
                <w:b/>
                <w:sz w:val="22"/>
                <w:szCs w:val="22"/>
                <w:u w:val="single"/>
              </w:rPr>
            </w:pPr>
          </w:p>
        </w:tc>
      </w:tr>
      <w:tr w:rsidR="00E37E87" w:rsidRPr="00E37E87" w14:paraId="47DC7278" w14:textId="77777777" w:rsidTr="00230452">
        <w:tc>
          <w:tcPr>
            <w:tcW w:w="757" w:type="dxa"/>
            <w:tcBorders>
              <w:top w:val="nil"/>
              <w:left w:val="nil"/>
              <w:bottom w:val="nil"/>
              <w:right w:val="nil"/>
            </w:tcBorders>
          </w:tcPr>
          <w:p w14:paraId="3C27D633" w14:textId="77777777" w:rsidR="007B6A3D" w:rsidRPr="00E37E87" w:rsidRDefault="001D2374" w:rsidP="00E37E87">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6</w:t>
            </w:r>
            <w:r w:rsidR="00DD16C1">
              <w:rPr>
                <w:rFonts w:asciiTheme="minorHAnsi" w:hAnsiTheme="minorHAnsi" w:cstheme="minorHAnsi"/>
                <w:b/>
                <w:sz w:val="22"/>
                <w:szCs w:val="22"/>
              </w:rPr>
              <w:t>8</w:t>
            </w:r>
            <w:r w:rsidR="007B6A3D" w:rsidRPr="00E37E87">
              <w:rPr>
                <w:rFonts w:asciiTheme="minorHAnsi" w:hAnsiTheme="minorHAnsi" w:cstheme="minorHAnsi"/>
                <w:b/>
                <w:sz w:val="22"/>
                <w:szCs w:val="22"/>
              </w:rPr>
              <w:t>/2</w:t>
            </w:r>
            <w:r w:rsidR="00DD16C1">
              <w:rPr>
                <w:rFonts w:asciiTheme="minorHAnsi" w:hAnsiTheme="minorHAnsi" w:cstheme="minorHAnsi"/>
                <w:b/>
                <w:sz w:val="22"/>
                <w:szCs w:val="22"/>
              </w:rPr>
              <w:t>4</w:t>
            </w:r>
          </w:p>
        </w:tc>
        <w:tc>
          <w:tcPr>
            <w:tcW w:w="8865" w:type="dxa"/>
            <w:tcBorders>
              <w:top w:val="nil"/>
              <w:left w:val="nil"/>
              <w:bottom w:val="nil"/>
              <w:right w:val="nil"/>
            </w:tcBorders>
          </w:tcPr>
          <w:p w14:paraId="5F512A9B" w14:textId="77777777" w:rsidR="007B6A3D" w:rsidRPr="00E37E87" w:rsidRDefault="003A36B1" w:rsidP="00E37E87">
            <w:pPr>
              <w:tabs>
                <w:tab w:val="left" w:pos="0"/>
                <w:tab w:val="left" w:pos="1985"/>
                <w:tab w:val="left" w:pos="5387"/>
              </w:tabs>
              <w:spacing w:line="276" w:lineRule="auto"/>
              <w:rPr>
                <w:rFonts w:asciiTheme="minorHAnsi" w:hAnsiTheme="minorHAnsi" w:cstheme="minorHAnsi"/>
                <w:b/>
                <w:sz w:val="22"/>
                <w:szCs w:val="22"/>
                <w:u w:val="single"/>
              </w:rPr>
            </w:pPr>
            <w:r w:rsidRPr="004E4A81">
              <w:rPr>
                <w:rFonts w:asciiTheme="minorHAnsi" w:hAnsiTheme="minorHAnsi" w:cstheme="minorHAnsi"/>
                <w:b/>
                <w:sz w:val="22"/>
                <w:szCs w:val="22"/>
                <w:u w:val="single"/>
              </w:rPr>
              <w:t>Risk Management</w:t>
            </w:r>
            <w:r w:rsidR="00F4082A" w:rsidRPr="004E4A81">
              <w:rPr>
                <w:rFonts w:asciiTheme="minorHAnsi" w:hAnsiTheme="minorHAnsi" w:cstheme="minorHAnsi"/>
                <w:b/>
                <w:sz w:val="22"/>
                <w:szCs w:val="22"/>
                <w:u w:val="single"/>
              </w:rPr>
              <w:t xml:space="preserve"> Register </w:t>
            </w:r>
            <w:r w:rsidR="00F4082A" w:rsidRPr="004E4A81">
              <w:rPr>
                <w:rFonts w:asciiTheme="minorHAnsi" w:hAnsiTheme="minorHAnsi" w:cstheme="minorHAnsi"/>
                <w:b/>
                <w:sz w:val="22"/>
                <w:szCs w:val="22"/>
              </w:rPr>
              <w:t xml:space="preserve">(Item </w:t>
            </w:r>
            <w:r w:rsidR="000276E2">
              <w:rPr>
                <w:rFonts w:asciiTheme="minorHAnsi" w:hAnsiTheme="minorHAnsi" w:cstheme="minorHAnsi"/>
                <w:b/>
                <w:sz w:val="22"/>
                <w:szCs w:val="22"/>
              </w:rPr>
              <w:t>8</w:t>
            </w:r>
            <w:r w:rsidR="00F4082A" w:rsidRPr="004E4A81">
              <w:rPr>
                <w:rFonts w:asciiTheme="minorHAnsi" w:hAnsiTheme="minorHAnsi" w:cstheme="minorHAnsi"/>
                <w:b/>
                <w:sz w:val="22"/>
                <w:szCs w:val="22"/>
              </w:rPr>
              <w:t>)</w:t>
            </w:r>
          </w:p>
        </w:tc>
      </w:tr>
      <w:tr w:rsidR="00E37E87" w:rsidRPr="00E37E87" w14:paraId="4B9DAEF4" w14:textId="77777777" w:rsidTr="00230452">
        <w:tc>
          <w:tcPr>
            <w:tcW w:w="757" w:type="dxa"/>
            <w:tcBorders>
              <w:top w:val="nil"/>
              <w:left w:val="nil"/>
              <w:bottom w:val="nil"/>
              <w:right w:val="nil"/>
            </w:tcBorders>
          </w:tcPr>
          <w:p w14:paraId="6F205097" w14:textId="77777777" w:rsidR="007B6A3D" w:rsidRPr="00E37E87" w:rsidRDefault="007B6A3D"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5C09961" w14:textId="77777777" w:rsidR="0016623E" w:rsidRPr="00C5657D" w:rsidRDefault="0016623E" w:rsidP="0067572D">
            <w:pPr>
              <w:tabs>
                <w:tab w:val="left" w:pos="709"/>
                <w:tab w:val="left" w:pos="1440"/>
              </w:tabs>
              <w:spacing w:line="276" w:lineRule="auto"/>
              <w:rPr>
                <w:rFonts w:asciiTheme="minorHAnsi" w:eastAsia="Times New Roman" w:hAnsiTheme="minorHAnsi" w:cstheme="minorHAnsi"/>
                <w:sz w:val="22"/>
                <w:szCs w:val="22"/>
              </w:rPr>
            </w:pPr>
            <w:r w:rsidRPr="00C5657D">
              <w:rPr>
                <w:rFonts w:asciiTheme="minorHAnsi" w:eastAsia="Times New Roman" w:hAnsiTheme="minorHAnsi" w:cstheme="minorHAnsi"/>
                <w:sz w:val="22"/>
                <w:szCs w:val="22"/>
              </w:rPr>
              <w:t xml:space="preserve">A report detailing </w:t>
            </w:r>
            <w:r w:rsidRPr="00C5657D">
              <w:rPr>
                <w:rFonts w:asciiTheme="minorHAnsi" w:hAnsiTheme="minorHAnsi" w:cstheme="minorHAnsi"/>
                <w:sz w:val="22"/>
                <w:szCs w:val="22"/>
              </w:rPr>
              <w:t>the updated Risk Register had been prepared by the Finance Director and previously circulated for consideration.</w:t>
            </w:r>
          </w:p>
          <w:p w14:paraId="08C90711" w14:textId="77777777" w:rsidR="009C6DCD" w:rsidRPr="00C5657D" w:rsidRDefault="0016623E" w:rsidP="0067572D">
            <w:pPr>
              <w:tabs>
                <w:tab w:val="left" w:pos="0"/>
                <w:tab w:val="left" w:pos="1985"/>
                <w:tab w:val="left" w:pos="5387"/>
              </w:tabs>
              <w:spacing w:line="276" w:lineRule="auto"/>
              <w:rPr>
                <w:rFonts w:asciiTheme="minorHAnsi" w:hAnsiTheme="minorHAnsi" w:cstheme="minorHAnsi"/>
                <w:sz w:val="22"/>
                <w:szCs w:val="22"/>
              </w:rPr>
            </w:pPr>
            <w:r w:rsidRPr="00C5657D">
              <w:rPr>
                <w:rFonts w:asciiTheme="minorHAnsi" w:hAnsiTheme="minorHAnsi" w:cstheme="minorHAnsi"/>
                <w:sz w:val="22"/>
                <w:szCs w:val="22"/>
              </w:rPr>
              <w:t>The Finance Director introduced the report</w:t>
            </w:r>
            <w:r w:rsidR="00A3196E" w:rsidRPr="00C5657D">
              <w:rPr>
                <w:rFonts w:asciiTheme="minorHAnsi" w:hAnsiTheme="minorHAnsi" w:cstheme="minorHAnsi"/>
                <w:sz w:val="22"/>
                <w:szCs w:val="22"/>
              </w:rPr>
              <w:t xml:space="preserve"> </w:t>
            </w:r>
            <w:r w:rsidRPr="00C5657D">
              <w:rPr>
                <w:rFonts w:asciiTheme="minorHAnsi" w:hAnsiTheme="minorHAnsi" w:cstheme="minorHAnsi"/>
                <w:sz w:val="22"/>
                <w:szCs w:val="22"/>
              </w:rPr>
              <w:t xml:space="preserve">advising the key operational risks </w:t>
            </w:r>
            <w:r w:rsidR="009C6DCD" w:rsidRPr="00C5657D">
              <w:rPr>
                <w:rFonts w:asciiTheme="minorHAnsi" w:hAnsiTheme="minorHAnsi" w:cstheme="minorHAnsi"/>
                <w:sz w:val="22"/>
                <w:szCs w:val="22"/>
              </w:rPr>
              <w:t xml:space="preserve">that </w:t>
            </w:r>
            <w:r w:rsidRPr="00C5657D">
              <w:rPr>
                <w:rFonts w:asciiTheme="minorHAnsi" w:hAnsiTheme="minorHAnsi" w:cstheme="minorHAnsi"/>
                <w:sz w:val="22"/>
                <w:szCs w:val="22"/>
              </w:rPr>
              <w:t xml:space="preserve">had been updated and the mitigated scores adjusted to reflect the current position. </w:t>
            </w:r>
            <w:r w:rsidR="009C6DCD" w:rsidRPr="00C5657D">
              <w:rPr>
                <w:rFonts w:asciiTheme="minorHAnsi" w:hAnsiTheme="minorHAnsi" w:cstheme="minorHAnsi"/>
                <w:sz w:val="22"/>
                <w:szCs w:val="22"/>
              </w:rPr>
              <w:t xml:space="preserve"> The FD provided further information to those Risks where scores have changed, in </w:t>
            </w:r>
            <w:proofErr w:type="gramStart"/>
            <w:r w:rsidR="009C6DCD" w:rsidRPr="00C5657D">
              <w:rPr>
                <w:rFonts w:asciiTheme="minorHAnsi" w:hAnsiTheme="minorHAnsi" w:cstheme="minorHAnsi"/>
                <w:sz w:val="22"/>
                <w:szCs w:val="22"/>
              </w:rPr>
              <w:t>summary:-</w:t>
            </w:r>
            <w:proofErr w:type="gramEnd"/>
          </w:p>
          <w:p w14:paraId="25B70FC9" w14:textId="77777777" w:rsidR="001B441E" w:rsidRDefault="009C6DCD" w:rsidP="001B441E">
            <w:pPr>
              <w:pStyle w:val="ListParagraph"/>
              <w:numPr>
                <w:ilvl w:val="0"/>
                <w:numId w:val="39"/>
              </w:numPr>
              <w:tabs>
                <w:tab w:val="left" w:pos="0"/>
                <w:tab w:val="left" w:pos="1985"/>
                <w:tab w:val="left" w:pos="5387"/>
              </w:tabs>
              <w:spacing w:line="276" w:lineRule="auto"/>
              <w:rPr>
                <w:rFonts w:asciiTheme="minorHAnsi" w:hAnsiTheme="minorHAnsi" w:cstheme="minorHAnsi"/>
                <w:sz w:val="22"/>
                <w:szCs w:val="22"/>
              </w:rPr>
            </w:pPr>
            <w:r w:rsidRPr="00C5657D">
              <w:rPr>
                <w:rFonts w:asciiTheme="minorHAnsi" w:hAnsiTheme="minorHAnsi" w:cstheme="minorHAnsi"/>
                <w:sz w:val="22"/>
                <w:szCs w:val="22"/>
              </w:rPr>
              <w:t>Risk P – Failure to ensure Governance arrangements provide sufficient challenge and assurance</w:t>
            </w:r>
            <w:r w:rsidR="001D3AE1">
              <w:rPr>
                <w:rFonts w:asciiTheme="minorHAnsi" w:hAnsiTheme="minorHAnsi" w:cstheme="minorHAnsi"/>
                <w:sz w:val="22"/>
                <w:szCs w:val="22"/>
              </w:rPr>
              <w:t>,</w:t>
            </w:r>
            <w:r w:rsidRPr="00C5657D">
              <w:rPr>
                <w:rFonts w:asciiTheme="minorHAnsi" w:hAnsiTheme="minorHAnsi" w:cstheme="minorHAnsi"/>
                <w:sz w:val="22"/>
                <w:szCs w:val="22"/>
              </w:rPr>
              <w:t xml:space="preserve"> has been increased due to the Chair and Vice-Chair of the Full Corporation</w:t>
            </w:r>
            <w:r w:rsidR="0067572D">
              <w:rPr>
                <w:rFonts w:asciiTheme="minorHAnsi" w:hAnsiTheme="minorHAnsi" w:cstheme="minorHAnsi"/>
                <w:sz w:val="22"/>
                <w:szCs w:val="22"/>
              </w:rPr>
              <w:t xml:space="preserve"> both</w:t>
            </w:r>
            <w:r w:rsidR="001D3AE1">
              <w:rPr>
                <w:rFonts w:asciiTheme="minorHAnsi" w:hAnsiTheme="minorHAnsi" w:cstheme="minorHAnsi"/>
                <w:sz w:val="22"/>
                <w:szCs w:val="22"/>
              </w:rPr>
              <w:t xml:space="preserve"> serving</w:t>
            </w:r>
            <w:r w:rsidRPr="00C5657D">
              <w:rPr>
                <w:rFonts w:asciiTheme="minorHAnsi" w:hAnsiTheme="minorHAnsi" w:cstheme="minorHAnsi"/>
                <w:sz w:val="22"/>
                <w:szCs w:val="22"/>
              </w:rPr>
              <w:t xml:space="preserve"> two terms or a maximum of eight years </w:t>
            </w:r>
            <w:r w:rsidR="001D3AE1">
              <w:rPr>
                <w:rFonts w:asciiTheme="minorHAnsi" w:hAnsiTheme="minorHAnsi" w:cstheme="minorHAnsi"/>
                <w:sz w:val="22"/>
                <w:szCs w:val="22"/>
              </w:rPr>
              <w:t xml:space="preserve">of </w:t>
            </w:r>
            <w:r w:rsidRPr="00C5657D">
              <w:rPr>
                <w:rFonts w:asciiTheme="minorHAnsi" w:hAnsiTheme="minorHAnsi" w:cstheme="minorHAnsi"/>
                <w:sz w:val="22"/>
                <w:szCs w:val="22"/>
              </w:rPr>
              <w:t xml:space="preserve">service ending in 2026.  </w:t>
            </w:r>
          </w:p>
          <w:p w14:paraId="3CB4D2B6" w14:textId="37B13E7D" w:rsidR="00BE6108" w:rsidRPr="001B441E" w:rsidRDefault="009C6DCD" w:rsidP="001B441E">
            <w:pPr>
              <w:pStyle w:val="ListParagraph"/>
              <w:numPr>
                <w:ilvl w:val="0"/>
                <w:numId w:val="39"/>
              </w:numPr>
              <w:tabs>
                <w:tab w:val="left" w:pos="0"/>
                <w:tab w:val="left" w:pos="1985"/>
                <w:tab w:val="left" w:pos="5387"/>
              </w:tabs>
              <w:spacing w:line="276" w:lineRule="auto"/>
              <w:rPr>
                <w:rFonts w:asciiTheme="minorHAnsi" w:hAnsiTheme="minorHAnsi" w:cstheme="minorHAnsi"/>
                <w:sz w:val="22"/>
                <w:szCs w:val="22"/>
              </w:rPr>
            </w:pPr>
            <w:r w:rsidRPr="001B441E">
              <w:rPr>
                <w:rFonts w:asciiTheme="minorHAnsi" w:hAnsiTheme="minorHAnsi" w:cstheme="minorHAnsi"/>
                <w:sz w:val="22"/>
                <w:szCs w:val="22"/>
              </w:rPr>
              <w:t xml:space="preserve">The Clerk reported the </w:t>
            </w:r>
            <w:r w:rsidR="00BE6108" w:rsidRPr="001B441E">
              <w:rPr>
                <w:rFonts w:asciiTheme="minorHAnsi" w:hAnsiTheme="minorHAnsi" w:cstheme="minorHAnsi"/>
                <w:sz w:val="22"/>
                <w:szCs w:val="22"/>
              </w:rPr>
              <w:t xml:space="preserve">governor </w:t>
            </w:r>
            <w:r w:rsidRPr="001B441E">
              <w:rPr>
                <w:rFonts w:asciiTheme="minorHAnsi" w:hAnsiTheme="minorHAnsi" w:cstheme="minorHAnsi"/>
                <w:sz w:val="22"/>
                <w:szCs w:val="22"/>
              </w:rPr>
              <w:t xml:space="preserve">succession planning framework including specific actions relating to the appointment/succession of chair and vice chair was being </w:t>
            </w:r>
            <w:r w:rsidR="00BE6108" w:rsidRPr="001B441E">
              <w:rPr>
                <w:rFonts w:asciiTheme="minorHAnsi" w:hAnsiTheme="minorHAnsi" w:cstheme="minorHAnsi"/>
                <w:sz w:val="22"/>
                <w:szCs w:val="22"/>
              </w:rPr>
              <w:t>progressed</w:t>
            </w:r>
            <w:r w:rsidR="001D3AE1" w:rsidRPr="001B441E">
              <w:rPr>
                <w:rFonts w:asciiTheme="minorHAnsi" w:hAnsiTheme="minorHAnsi" w:cstheme="minorHAnsi"/>
                <w:sz w:val="22"/>
                <w:szCs w:val="22"/>
              </w:rPr>
              <w:t xml:space="preserve">.  A discussion ensued and it was agreed that the skills and expertise </w:t>
            </w:r>
            <w:proofErr w:type="gramStart"/>
            <w:r w:rsidR="001D3AE1" w:rsidRPr="001B441E">
              <w:rPr>
                <w:rFonts w:asciiTheme="minorHAnsi" w:hAnsiTheme="minorHAnsi" w:cstheme="minorHAnsi"/>
                <w:sz w:val="22"/>
                <w:szCs w:val="22"/>
              </w:rPr>
              <w:t>of  all</w:t>
            </w:r>
            <w:proofErr w:type="gramEnd"/>
            <w:r w:rsidR="001D3AE1" w:rsidRPr="001B441E">
              <w:rPr>
                <w:rFonts w:asciiTheme="minorHAnsi" w:hAnsiTheme="minorHAnsi" w:cstheme="minorHAnsi"/>
                <w:sz w:val="22"/>
                <w:szCs w:val="22"/>
              </w:rPr>
              <w:t xml:space="preserve"> board members should be taken into account when searching for new governors.  </w:t>
            </w:r>
            <w:r w:rsidR="00263982" w:rsidRPr="001B441E">
              <w:rPr>
                <w:rFonts w:asciiTheme="minorHAnsi" w:hAnsiTheme="minorHAnsi" w:cstheme="minorHAnsi"/>
                <w:sz w:val="22"/>
                <w:szCs w:val="22"/>
              </w:rPr>
              <w:t>Governors noted the actions being taken to mitigate the risk factors.</w:t>
            </w:r>
          </w:p>
          <w:p w14:paraId="00045C8C" w14:textId="622CBCED" w:rsidR="009C6DCD" w:rsidRPr="00C5657D" w:rsidRDefault="009C6DCD" w:rsidP="0067572D">
            <w:pPr>
              <w:pStyle w:val="ListParagraph"/>
              <w:numPr>
                <w:ilvl w:val="0"/>
                <w:numId w:val="39"/>
              </w:numPr>
              <w:tabs>
                <w:tab w:val="left" w:pos="0"/>
                <w:tab w:val="left" w:pos="1985"/>
                <w:tab w:val="left" w:pos="5387"/>
              </w:tabs>
              <w:spacing w:line="276" w:lineRule="auto"/>
              <w:rPr>
                <w:rFonts w:asciiTheme="minorHAnsi" w:hAnsiTheme="minorHAnsi" w:cstheme="minorHAnsi"/>
                <w:sz w:val="22"/>
                <w:szCs w:val="22"/>
              </w:rPr>
            </w:pPr>
            <w:r w:rsidRPr="00C5657D">
              <w:rPr>
                <w:rFonts w:asciiTheme="minorHAnsi" w:hAnsiTheme="minorHAnsi" w:cstheme="minorHAnsi"/>
                <w:sz w:val="22"/>
                <w:szCs w:val="22"/>
              </w:rPr>
              <w:t>Risk Z - Risk of potential data leak (Internal) and Data Breach (External) through AI linked to internal systems ha</w:t>
            </w:r>
            <w:r w:rsidR="0067572D">
              <w:rPr>
                <w:rFonts w:asciiTheme="minorHAnsi" w:hAnsiTheme="minorHAnsi" w:cstheme="minorHAnsi"/>
                <w:sz w:val="22"/>
                <w:szCs w:val="22"/>
              </w:rPr>
              <w:t>d</w:t>
            </w:r>
            <w:r w:rsidRPr="00C5657D">
              <w:rPr>
                <w:rFonts w:asciiTheme="minorHAnsi" w:hAnsiTheme="minorHAnsi" w:cstheme="minorHAnsi"/>
                <w:sz w:val="22"/>
                <w:szCs w:val="22"/>
              </w:rPr>
              <w:t xml:space="preserve"> been added </w:t>
            </w:r>
            <w:r w:rsidR="0067572D">
              <w:rPr>
                <w:rFonts w:asciiTheme="minorHAnsi" w:hAnsiTheme="minorHAnsi" w:cstheme="minorHAnsi"/>
                <w:sz w:val="22"/>
                <w:szCs w:val="22"/>
              </w:rPr>
              <w:t xml:space="preserve">to the risk register </w:t>
            </w:r>
            <w:r w:rsidRPr="00C5657D">
              <w:rPr>
                <w:rFonts w:asciiTheme="minorHAnsi" w:hAnsiTheme="minorHAnsi" w:cstheme="minorHAnsi"/>
                <w:sz w:val="22"/>
                <w:szCs w:val="22"/>
              </w:rPr>
              <w:t>following discussion at the last cycle of meetings in regard to the impact and potential consequences of AI for the College.</w:t>
            </w:r>
            <w:r w:rsidR="001D3AE1">
              <w:rPr>
                <w:rFonts w:asciiTheme="minorHAnsi" w:hAnsiTheme="minorHAnsi" w:cstheme="minorHAnsi"/>
                <w:sz w:val="22"/>
                <w:szCs w:val="22"/>
              </w:rPr>
              <w:t xml:space="preserve"> </w:t>
            </w:r>
          </w:p>
          <w:p w14:paraId="425F24D3" w14:textId="77777777" w:rsidR="006620E3" w:rsidRPr="00263982" w:rsidRDefault="00BE6108" w:rsidP="0067572D">
            <w:pPr>
              <w:tabs>
                <w:tab w:val="left" w:pos="0"/>
                <w:tab w:val="left" w:pos="1985"/>
                <w:tab w:val="left" w:pos="5387"/>
              </w:tabs>
              <w:spacing w:line="276" w:lineRule="auto"/>
              <w:rPr>
                <w:rFonts w:asciiTheme="minorHAnsi" w:hAnsiTheme="minorHAnsi" w:cstheme="minorHAnsi"/>
                <w:sz w:val="22"/>
                <w:szCs w:val="22"/>
              </w:rPr>
            </w:pPr>
            <w:r w:rsidRPr="00263982">
              <w:rPr>
                <w:rFonts w:asciiTheme="minorHAnsi" w:hAnsiTheme="minorHAnsi" w:cstheme="minorHAnsi"/>
                <w:sz w:val="22"/>
                <w:szCs w:val="22"/>
              </w:rPr>
              <w:t xml:space="preserve">The </w:t>
            </w:r>
            <w:r w:rsidR="00443122" w:rsidRPr="00263982">
              <w:rPr>
                <w:rFonts w:asciiTheme="minorHAnsi" w:hAnsiTheme="minorHAnsi" w:cstheme="minorHAnsi"/>
                <w:sz w:val="22"/>
                <w:szCs w:val="22"/>
              </w:rPr>
              <w:t xml:space="preserve">FD </w:t>
            </w:r>
            <w:r w:rsidRPr="00263982">
              <w:rPr>
                <w:rFonts w:asciiTheme="minorHAnsi" w:hAnsiTheme="minorHAnsi" w:cstheme="minorHAnsi"/>
                <w:sz w:val="22"/>
                <w:szCs w:val="22"/>
              </w:rPr>
              <w:t xml:space="preserve">assured members there is a rigorous approach to reviewing risks across the organisation noting the </w:t>
            </w:r>
            <w:r w:rsidR="00124310" w:rsidRPr="00263982">
              <w:rPr>
                <w:rFonts w:asciiTheme="minorHAnsi" w:hAnsiTheme="minorHAnsi" w:cstheme="minorHAnsi"/>
                <w:sz w:val="22"/>
                <w:szCs w:val="22"/>
              </w:rPr>
              <w:t xml:space="preserve">Risk Register </w:t>
            </w:r>
            <w:r w:rsidR="00443122" w:rsidRPr="00263982">
              <w:rPr>
                <w:rFonts w:asciiTheme="minorHAnsi" w:hAnsiTheme="minorHAnsi" w:cstheme="minorHAnsi"/>
                <w:sz w:val="22"/>
                <w:szCs w:val="22"/>
              </w:rPr>
              <w:t xml:space="preserve">report </w:t>
            </w:r>
            <w:r w:rsidRPr="00263982">
              <w:rPr>
                <w:rFonts w:asciiTheme="minorHAnsi" w:hAnsiTheme="minorHAnsi" w:cstheme="minorHAnsi"/>
                <w:sz w:val="22"/>
                <w:szCs w:val="22"/>
              </w:rPr>
              <w:t xml:space="preserve">builds from the </w:t>
            </w:r>
            <w:r w:rsidR="00443122" w:rsidRPr="00263982">
              <w:rPr>
                <w:rFonts w:asciiTheme="minorHAnsi" w:hAnsiTheme="minorHAnsi" w:cstheme="minorHAnsi"/>
                <w:sz w:val="22"/>
                <w:szCs w:val="22"/>
              </w:rPr>
              <w:t>operational risk management processes which include the Business Reviews</w:t>
            </w:r>
            <w:r w:rsidRPr="00263982">
              <w:rPr>
                <w:rFonts w:asciiTheme="minorHAnsi" w:hAnsiTheme="minorHAnsi" w:cstheme="minorHAnsi"/>
                <w:sz w:val="22"/>
                <w:szCs w:val="22"/>
              </w:rPr>
              <w:t xml:space="preserve"> and review </w:t>
            </w:r>
            <w:r w:rsidR="00443122" w:rsidRPr="00263982">
              <w:rPr>
                <w:rFonts w:asciiTheme="minorHAnsi" w:hAnsiTheme="minorHAnsi" w:cstheme="minorHAnsi"/>
                <w:sz w:val="22"/>
                <w:szCs w:val="22"/>
              </w:rPr>
              <w:t>at SLT meetings</w:t>
            </w:r>
            <w:r w:rsidR="005C37CF" w:rsidRPr="00263982">
              <w:rPr>
                <w:rFonts w:asciiTheme="minorHAnsi" w:hAnsiTheme="minorHAnsi" w:cstheme="minorHAnsi"/>
                <w:sz w:val="22"/>
                <w:szCs w:val="22"/>
              </w:rPr>
              <w:t>.</w:t>
            </w:r>
          </w:p>
          <w:p w14:paraId="571494CF" w14:textId="77777777" w:rsidR="00EF4E74" w:rsidRPr="00FD0B94" w:rsidRDefault="0016623E" w:rsidP="0067572D">
            <w:pPr>
              <w:tabs>
                <w:tab w:val="left" w:pos="0"/>
                <w:tab w:val="left" w:pos="1985"/>
                <w:tab w:val="left" w:pos="5387"/>
              </w:tabs>
              <w:spacing w:line="276" w:lineRule="auto"/>
              <w:rPr>
                <w:rFonts w:asciiTheme="minorHAnsi" w:hAnsiTheme="minorHAnsi" w:cstheme="minorHAnsi"/>
                <w:b/>
                <w:color w:val="92D050"/>
                <w:sz w:val="22"/>
                <w:szCs w:val="22"/>
              </w:rPr>
            </w:pPr>
            <w:r w:rsidRPr="00FD0B94">
              <w:rPr>
                <w:rFonts w:asciiTheme="minorHAnsi" w:hAnsiTheme="minorHAnsi" w:cstheme="minorHAnsi"/>
                <w:b/>
                <w:sz w:val="22"/>
                <w:szCs w:val="22"/>
              </w:rPr>
              <w:t>It was RESOLVED that</w:t>
            </w:r>
            <w:r w:rsidR="00EF4E74" w:rsidRPr="00FD0B94">
              <w:rPr>
                <w:rFonts w:asciiTheme="minorHAnsi" w:hAnsiTheme="minorHAnsi" w:cstheme="minorHAnsi"/>
                <w:b/>
                <w:sz w:val="22"/>
                <w:szCs w:val="22"/>
              </w:rPr>
              <w:t xml:space="preserve"> </w:t>
            </w:r>
            <w:r w:rsidRPr="00FD0B94">
              <w:rPr>
                <w:rFonts w:asciiTheme="minorHAnsi" w:hAnsiTheme="minorHAnsi" w:cstheme="minorHAnsi"/>
                <w:b/>
                <w:sz w:val="22"/>
                <w:szCs w:val="22"/>
              </w:rPr>
              <w:t xml:space="preserve">the Risk Management Register </w:t>
            </w:r>
            <w:r w:rsidR="002147B9" w:rsidRPr="00FD0B94">
              <w:rPr>
                <w:rFonts w:asciiTheme="minorHAnsi" w:hAnsiTheme="minorHAnsi" w:cstheme="minorHAnsi"/>
                <w:b/>
                <w:sz w:val="22"/>
                <w:szCs w:val="22"/>
              </w:rPr>
              <w:t>be noted</w:t>
            </w:r>
            <w:r w:rsidR="00124310" w:rsidRPr="00FD0B94">
              <w:rPr>
                <w:rFonts w:asciiTheme="minorHAnsi" w:hAnsiTheme="minorHAnsi" w:cstheme="minorHAnsi"/>
                <w:b/>
                <w:sz w:val="22"/>
                <w:szCs w:val="22"/>
              </w:rPr>
              <w:t>.</w:t>
            </w:r>
          </w:p>
        </w:tc>
      </w:tr>
      <w:tr w:rsidR="00E37E87" w:rsidRPr="00E37E87" w14:paraId="5D450B09" w14:textId="77777777" w:rsidTr="00230452">
        <w:tc>
          <w:tcPr>
            <w:tcW w:w="757" w:type="dxa"/>
            <w:tcBorders>
              <w:top w:val="nil"/>
              <w:left w:val="nil"/>
              <w:bottom w:val="nil"/>
              <w:right w:val="nil"/>
            </w:tcBorders>
          </w:tcPr>
          <w:p w14:paraId="7B4D93BD" w14:textId="77777777" w:rsidR="007B6A3D" w:rsidRPr="00E37E87" w:rsidRDefault="007B6A3D"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6A29B657" w14:textId="77777777" w:rsidR="007B6A3D" w:rsidRPr="00E37E87" w:rsidRDefault="007B6A3D" w:rsidP="0067572D">
            <w:pPr>
              <w:tabs>
                <w:tab w:val="left" w:pos="0"/>
                <w:tab w:val="left" w:pos="1985"/>
                <w:tab w:val="left" w:pos="5387"/>
              </w:tabs>
              <w:spacing w:line="276" w:lineRule="auto"/>
              <w:rPr>
                <w:rFonts w:asciiTheme="minorHAnsi" w:hAnsiTheme="minorHAnsi" w:cstheme="minorHAnsi"/>
                <w:b/>
                <w:sz w:val="22"/>
                <w:szCs w:val="22"/>
                <w:u w:val="single"/>
              </w:rPr>
            </w:pPr>
          </w:p>
        </w:tc>
      </w:tr>
      <w:tr w:rsidR="00E37E87" w:rsidRPr="00E37E87" w14:paraId="2D965657" w14:textId="77777777" w:rsidTr="00230452">
        <w:tc>
          <w:tcPr>
            <w:tcW w:w="757" w:type="dxa"/>
            <w:tcBorders>
              <w:top w:val="nil"/>
              <w:left w:val="nil"/>
              <w:bottom w:val="nil"/>
              <w:right w:val="nil"/>
            </w:tcBorders>
          </w:tcPr>
          <w:p w14:paraId="3CC53388" w14:textId="77777777" w:rsidR="00B07239" w:rsidRPr="00E37E87" w:rsidRDefault="00D60964"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6</w:t>
            </w:r>
            <w:r w:rsidR="00E24709">
              <w:rPr>
                <w:rFonts w:asciiTheme="minorHAnsi" w:hAnsiTheme="minorHAnsi" w:cstheme="minorHAnsi"/>
                <w:b/>
                <w:sz w:val="22"/>
                <w:szCs w:val="22"/>
              </w:rPr>
              <w:t>9</w:t>
            </w:r>
            <w:r w:rsidR="00F4082A" w:rsidRPr="00E37E87">
              <w:rPr>
                <w:rFonts w:asciiTheme="minorHAnsi" w:hAnsiTheme="minorHAnsi" w:cstheme="minorHAnsi"/>
                <w:b/>
                <w:sz w:val="22"/>
                <w:szCs w:val="22"/>
              </w:rPr>
              <w:t>/2</w:t>
            </w:r>
            <w:r w:rsidR="00E24709">
              <w:rPr>
                <w:rFonts w:asciiTheme="minorHAnsi" w:hAnsiTheme="minorHAnsi" w:cstheme="minorHAnsi"/>
                <w:b/>
                <w:sz w:val="22"/>
                <w:szCs w:val="22"/>
              </w:rPr>
              <w:t>4</w:t>
            </w:r>
          </w:p>
        </w:tc>
        <w:tc>
          <w:tcPr>
            <w:tcW w:w="8865" w:type="dxa"/>
            <w:tcBorders>
              <w:top w:val="nil"/>
              <w:left w:val="nil"/>
              <w:bottom w:val="nil"/>
              <w:right w:val="nil"/>
            </w:tcBorders>
          </w:tcPr>
          <w:p w14:paraId="7456CB62" w14:textId="77777777" w:rsidR="000276E2" w:rsidRDefault="000276E2" w:rsidP="0067572D">
            <w:pPr>
              <w:pStyle w:val="Header"/>
              <w:spacing w:line="276" w:lineRule="auto"/>
              <w:rPr>
                <w:rFonts w:asciiTheme="minorHAnsi" w:hAnsiTheme="minorHAnsi" w:cstheme="minorHAnsi"/>
                <w:b/>
                <w:sz w:val="22"/>
                <w:szCs w:val="22"/>
              </w:rPr>
            </w:pPr>
            <w:r>
              <w:rPr>
                <w:rFonts w:asciiTheme="minorHAnsi" w:hAnsiTheme="minorHAnsi" w:cstheme="minorHAnsi"/>
                <w:b/>
                <w:sz w:val="22"/>
                <w:szCs w:val="22"/>
                <w:u w:val="single"/>
              </w:rPr>
              <w:t xml:space="preserve">Risk Management </w:t>
            </w:r>
            <w:r w:rsidR="00B07239" w:rsidRPr="00A8546A">
              <w:rPr>
                <w:rFonts w:asciiTheme="minorHAnsi" w:hAnsiTheme="minorHAnsi" w:cstheme="minorHAnsi"/>
                <w:b/>
                <w:sz w:val="22"/>
                <w:szCs w:val="22"/>
                <w:u w:val="single"/>
              </w:rPr>
              <w:t>Presentation</w:t>
            </w:r>
            <w:r>
              <w:rPr>
                <w:rFonts w:asciiTheme="minorHAnsi" w:hAnsiTheme="minorHAnsi" w:cstheme="minorHAnsi"/>
                <w:b/>
                <w:sz w:val="22"/>
                <w:szCs w:val="22"/>
                <w:u w:val="single"/>
              </w:rPr>
              <w:t xml:space="preserve"> </w:t>
            </w:r>
            <w:r w:rsidRPr="000F42BF">
              <w:rPr>
                <w:rFonts w:asciiTheme="minorHAnsi" w:hAnsiTheme="minorHAnsi" w:cstheme="minorHAnsi"/>
                <w:b/>
                <w:sz w:val="22"/>
                <w:szCs w:val="22"/>
              </w:rPr>
              <w:t>(Item 9)</w:t>
            </w:r>
          </w:p>
          <w:p w14:paraId="40C56CC8" w14:textId="77777777" w:rsidR="000D026C" w:rsidRPr="000D026C" w:rsidRDefault="000D026C" w:rsidP="0067572D">
            <w:pPr>
              <w:pStyle w:val="Header"/>
              <w:spacing w:line="276" w:lineRule="auto"/>
              <w:rPr>
                <w:rFonts w:asciiTheme="minorHAnsi" w:hAnsiTheme="minorHAnsi" w:cstheme="minorHAnsi"/>
                <w:b/>
                <w:sz w:val="22"/>
                <w:szCs w:val="22"/>
              </w:rPr>
            </w:pPr>
            <w:r w:rsidRPr="000D026C">
              <w:rPr>
                <w:rFonts w:asciiTheme="minorHAnsi" w:hAnsiTheme="minorHAnsi" w:cstheme="minorHAnsi"/>
                <w:b/>
                <w:bCs/>
                <w:sz w:val="22"/>
                <w:szCs w:val="22"/>
              </w:rPr>
              <w:t>Risk E – Insufficient progress with quality and compliance to maintain Ofsted Good</w:t>
            </w:r>
            <w:r w:rsidRPr="000D026C">
              <w:rPr>
                <w:rFonts w:asciiTheme="minorHAnsi" w:hAnsiTheme="minorHAnsi" w:cstheme="minorHAnsi"/>
                <w:b/>
                <w:bCs/>
                <w:sz w:val="22"/>
                <w:szCs w:val="22"/>
              </w:rPr>
              <w:br/>
              <w:t>Risk G - Failure to improve the quality of teaching and learning consistently across the college</w:t>
            </w:r>
          </w:p>
          <w:p w14:paraId="70EB09FF" w14:textId="77777777" w:rsidR="00702DD0" w:rsidRDefault="00702DD0" w:rsidP="0067572D">
            <w:pPr>
              <w:pStyle w:val="Header"/>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The Deputy Principal (DP) provided an in-depth presentation on the college’s </w:t>
            </w:r>
            <w:r w:rsidR="000F42BF">
              <w:rPr>
                <w:rFonts w:asciiTheme="minorHAnsi" w:hAnsiTheme="minorHAnsi" w:cstheme="minorHAnsi"/>
                <w:sz w:val="22"/>
                <w:szCs w:val="22"/>
              </w:rPr>
              <w:t>controls that have been implemented to reduce the risk and increase the potential for a</w:t>
            </w:r>
            <w:r w:rsidR="008F5333">
              <w:rPr>
                <w:rFonts w:asciiTheme="minorHAnsi" w:hAnsiTheme="minorHAnsi" w:cstheme="minorHAnsi"/>
                <w:sz w:val="22"/>
                <w:szCs w:val="22"/>
              </w:rPr>
              <w:t>n</w:t>
            </w:r>
            <w:r w:rsidR="000F42BF">
              <w:rPr>
                <w:rFonts w:asciiTheme="minorHAnsi" w:hAnsiTheme="minorHAnsi" w:cstheme="minorHAnsi"/>
                <w:sz w:val="22"/>
                <w:szCs w:val="22"/>
              </w:rPr>
              <w:t xml:space="preserve"> Ofsted Good outcome at the next inspection. She reported the PIAP has been implemented and is closely scrutinised at governor meetings</w:t>
            </w:r>
            <w:r w:rsidR="00FE7AA5">
              <w:rPr>
                <w:rFonts w:asciiTheme="minorHAnsi" w:hAnsiTheme="minorHAnsi" w:cstheme="minorHAnsi"/>
                <w:sz w:val="22"/>
                <w:szCs w:val="22"/>
              </w:rPr>
              <w:t xml:space="preserve"> to ensure progress is being achieved</w:t>
            </w:r>
            <w:r w:rsidR="00CC282F">
              <w:rPr>
                <w:rFonts w:asciiTheme="minorHAnsi" w:hAnsiTheme="minorHAnsi" w:cstheme="minorHAnsi"/>
                <w:sz w:val="22"/>
                <w:szCs w:val="22"/>
              </w:rPr>
              <w:t>.</w:t>
            </w:r>
            <w:r w:rsidR="000F42BF">
              <w:rPr>
                <w:rFonts w:asciiTheme="minorHAnsi" w:hAnsiTheme="minorHAnsi" w:cstheme="minorHAnsi"/>
                <w:sz w:val="22"/>
                <w:szCs w:val="22"/>
              </w:rPr>
              <w:t xml:space="preserve"> </w:t>
            </w:r>
            <w:r w:rsidR="00CC282F">
              <w:rPr>
                <w:rFonts w:asciiTheme="minorHAnsi" w:hAnsiTheme="minorHAnsi" w:cstheme="minorHAnsi"/>
                <w:sz w:val="22"/>
                <w:szCs w:val="22"/>
              </w:rPr>
              <w:t>E</w:t>
            </w:r>
            <w:r w:rsidR="000F42BF">
              <w:rPr>
                <w:rFonts w:asciiTheme="minorHAnsi" w:hAnsiTheme="minorHAnsi" w:cstheme="minorHAnsi"/>
                <w:sz w:val="22"/>
                <w:szCs w:val="22"/>
              </w:rPr>
              <w:t xml:space="preserve">xperienced quality improvement partners have been appointed to assist with the development of robust strategies that each </w:t>
            </w:r>
            <w:r w:rsidR="000F42BF">
              <w:rPr>
                <w:rFonts w:asciiTheme="minorHAnsi" w:hAnsiTheme="minorHAnsi" w:cstheme="minorHAnsi"/>
                <w:sz w:val="22"/>
                <w:szCs w:val="22"/>
              </w:rPr>
              <w:lastRenderedPageBreak/>
              <w:t xml:space="preserve">embed quality throughout them and additionally investment in CPD for all staff has commenced with the </w:t>
            </w:r>
            <w:r w:rsidR="006740CD">
              <w:rPr>
                <w:rFonts w:asciiTheme="minorHAnsi" w:hAnsiTheme="minorHAnsi" w:cstheme="minorHAnsi"/>
                <w:sz w:val="22"/>
                <w:szCs w:val="22"/>
              </w:rPr>
              <w:t>teaching for excellence model</w:t>
            </w:r>
            <w:r w:rsidR="00CC282F">
              <w:rPr>
                <w:rFonts w:asciiTheme="minorHAnsi" w:hAnsiTheme="minorHAnsi" w:cstheme="minorHAnsi"/>
                <w:sz w:val="22"/>
                <w:szCs w:val="22"/>
              </w:rPr>
              <w:t>, delivered by the T&amp;L team and supported by guest speakers and practitioners</w:t>
            </w:r>
            <w:r w:rsidR="000D026C">
              <w:rPr>
                <w:rFonts w:asciiTheme="minorHAnsi" w:hAnsiTheme="minorHAnsi" w:cstheme="minorHAnsi"/>
                <w:sz w:val="22"/>
                <w:szCs w:val="22"/>
              </w:rPr>
              <w:t xml:space="preserve">.  There are </w:t>
            </w:r>
            <w:r w:rsidR="002176F5" w:rsidRPr="002176F5">
              <w:rPr>
                <w:rFonts w:asciiTheme="minorHAnsi" w:hAnsiTheme="minorHAnsi" w:cstheme="minorHAnsi"/>
                <w:sz w:val="22"/>
                <w:szCs w:val="22"/>
              </w:rPr>
              <w:t>eight key themes</w:t>
            </w:r>
            <w:r w:rsidR="00CC282F">
              <w:rPr>
                <w:rFonts w:asciiTheme="minorHAnsi" w:hAnsiTheme="minorHAnsi" w:cstheme="minorHAnsi"/>
                <w:sz w:val="22"/>
                <w:szCs w:val="22"/>
              </w:rPr>
              <w:t xml:space="preserve"> delivered</w:t>
            </w:r>
            <w:r w:rsidR="002176F5" w:rsidRPr="002176F5">
              <w:rPr>
                <w:rFonts w:asciiTheme="minorHAnsi" w:hAnsiTheme="minorHAnsi" w:cstheme="minorHAnsi"/>
                <w:sz w:val="22"/>
                <w:szCs w:val="22"/>
              </w:rPr>
              <w:t xml:space="preserve"> throughout the year that align to the college QIP and PIAP. </w:t>
            </w:r>
          </w:p>
          <w:p w14:paraId="03EB7792" w14:textId="77777777" w:rsidR="000D026C" w:rsidRPr="000D026C" w:rsidRDefault="0067572D" w:rsidP="0067572D">
            <w:pPr>
              <w:pStyle w:val="Header"/>
              <w:spacing w:line="276" w:lineRule="auto"/>
              <w:rPr>
                <w:rFonts w:asciiTheme="minorHAnsi" w:hAnsiTheme="minorHAnsi" w:cstheme="minorHAnsi"/>
                <w:sz w:val="22"/>
                <w:szCs w:val="22"/>
              </w:rPr>
            </w:pPr>
            <w:r>
              <w:rPr>
                <w:rFonts w:asciiTheme="minorHAnsi" w:hAnsiTheme="minorHAnsi" w:cstheme="minorHAnsi"/>
                <w:sz w:val="22"/>
                <w:szCs w:val="22"/>
              </w:rPr>
              <w:t xml:space="preserve">A governor sought assurance there is a whole college approach to improvement and the </w:t>
            </w:r>
            <w:proofErr w:type="gramStart"/>
            <w:r>
              <w:rPr>
                <w:rFonts w:asciiTheme="minorHAnsi" w:hAnsiTheme="minorHAnsi" w:cstheme="minorHAnsi"/>
                <w:sz w:val="22"/>
                <w:szCs w:val="22"/>
              </w:rPr>
              <w:t xml:space="preserve">VP </w:t>
            </w:r>
            <w:r w:rsidR="000D026C" w:rsidRPr="000D026C">
              <w:rPr>
                <w:rFonts w:asciiTheme="minorHAnsi" w:hAnsiTheme="minorHAnsi" w:cstheme="minorHAnsi"/>
                <w:sz w:val="22"/>
                <w:szCs w:val="22"/>
              </w:rPr>
              <w:t xml:space="preserve"> reported</w:t>
            </w:r>
            <w:proofErr w:type="gramEnd"/>
            <w:r w:rsidR="000D026C" w:rsidRPr="000D026C">
              <w:rPr>
                <w:rFonts w:asciiTheme="minorHAnsi" w:hAnsiTheme="minorHAnsi" w:cstheme="minorHAnsi"/>
                <w:sz w:val="22"/>
                <w:szCs w:val="22"/>
              </w:rPr>
              <w:t xml:space="preserve"> </w:t>
            </w:r>
            <w:r w:rsidR="000D026C">
              <w:rPr>
                <w:rFonts w:asciiTheme="minorHAnsi" w:hAnsiTheme="minorHAnsi" w:cstheme="minorHAnsi"/>
                <w:sz w:val="22"/>
                <w:szCs w:val="22"/>
              </w:rPr>
              <w:t>e</w:t>
            </w:r>
            <w:r w:rsidR="000D026C" w:rsidRPr="000D026C">
              <w:rPr>
                <w:rFonts w:asciiTheme="minorHAnsi" w:hAnsiTheme="minorHAnsi" w:cstheme="minorHAnsi"/>
                <w:sz w:val="22"/>
                <w:szCs w:val="22"/>
                <w:lang w:val="en-US"/>
              </w:rPr>
              <w:t xml:space="preserve">ach faculty has a bespoke development plan which prescribes the Teaching and Learning activity and support which is informed by the QIP and Accountability Boards. </w:t>
            </w:r>
            <w:r w:rsidR="000D026C">
              <w:rPr>
                <w:rFonts w:asciiTheme="minorHAnsi" w:hAnsiTheme="minorHAnsi" w:cstheme="minorHAnsi"/>
                <w:sz w:val="22"/>
                <w:szCs w:val="22"/>
                <w:lang w:val="en-US"/>
              </w:rPr>
              <w:t xml:space="preserve"> </w:t>
            </w:r>
            <w:r w:rsidR="000D026C" w:rsidRPr="000D026C">
              <w:rPr>
                <w:rFonts w:asciiTheme="minorHAnsi" w:hAnsiTheme="minorHAnsi" w:cstheme="minorHAnsi"/>
                <w:sz w:val="22"/>
                <w:szCs w:val="22"/>
                <w:lang w:val="en-US"/>
              </w:rPr>
              <w:t xml:space="preserve">This is reviewed monthly </w:t>
            </w:r>
            <w:r w:rsidR="000D026C">
              <w:rPr>
                <w:rFonts w:asciiTheme="minorHAnsi" w:hAnsiTheme="minorHAnsi" w:cstheme="minorHAnsi"/>
                <w:sz w:val="22"/>
                <w:szCs w:val="22"/>
                <w:lang w:val="en-US"/>
              </w:rPr>
              <w:t xml:space="preserve">and </w:t>
            </w:r>
            <w:r w:rsidR="000D026C" w:rsidRPr="000D026C">
              <w:rPr>
                <w:rFonts w:asciiTheme="minorHAnsi" w:hAnsiTheme="minorHAnsi" w:cstheme="minorHAnsi"/>
                <w:sz w:val="22"/>
                <w:szCs w:val="22"/>
                <w:lang w:val="en-US"/>
              </w:rPr>
              <w:t xml:space="preserve">shapes the faculty specific development calendar making sure support is targeted and bespoke. </w:t>
            </w:r>
          </w:p>
          <w:p w14:paraId="7B56E04C" w14:textId="77777777" w:rsidR="00702DD0" w:rsidRPr="000D026C" w:rsidRDefault="000D026C" w:rsidP="0067572D">
            <w:pPr>
              <w:pStyle w:val="Header"/>
              <w:spacing w:before="120" w:line="276" w:lineRule="auto"/>
              <w:rPr>
                <w:rFonts w:asciiTheme="minorHAnsi" w:hAnsiTheme="minorHAnsi" w:cstheme="minorHAnsi"/>
                <w:b/>
                <w:color w:val="92D050"/>
                <w:sz w:val="22"/>
                <w:szCs w:val="22"/>
                <w:u w:val="single"/>
              </w:rPr>
            </w:pPr>
            <w:r w:rsidRPr="000D026C">
              <w:rPr>
                <w:rFonts w:asciiTheme="minorHAnsi" w:hAnsiTheme="minorHAnsi" w:cstheme="minorHAnsi"/>
                <w:sz w:val="22"/>
                <w:szCs w:val="22"/>
              </w:rPr>
              <w:t xml:space="preserve">A governor </w:t>
            </w:r>
            <w:r w:rsidRPr="006C71E0">
              <w:rPr>
                <w:rFonts w:asciiTheme="minorHAnsi" w:hAnsiTheme="minorHAnsi" w:cstheme="minorHAnsi"/>
                <w:sz w:val="22"/>
                <w:szCs w:val="22"/>
              </w:rPr>
              <w:t xml:space="preserve">asked how progress is tested and measured and the DP reported </w:t>
            </w:r>
            <w:r w:rsidR="006C71E0" w:rsidRPr="006C71E0">
              <w:rPr>
                <w:rFonts w:asciiTheme="minorHAnsi" w:hAnsiTheme="minorHAnsi" w:cstheme="minorHAnsi"/>
                <w:sz w:val="22"/>
                <w:szCs w:val="22"/>
              </w:rPr>
              <w:t xml:space="preserve">position statements for each of the areas identified in the PIAP are </w:t>
            </w:r>
            <w:r w:rsidR="006C71E0">
              <w:rPr>
                <w:rFonts w:asciiTheme="minorHAnsi" w:hAnsiTheme="minorHAnsi" w:cstheme="minorHAnsi"/>
                <w:sz w:val="22"/>
                <w:szCs w:val="22"/>
              </w:rPr>
              <w:t xml:space="preserve">produced monthly which detail the processes implemented and the impact the processes are having on outcomes. </w:t>
            </w:r>
            <w:r w:rsidR="009D33A3">
              <w:rPr>
                <w:rFonts w:asciiTheme="minorHAnsi" w:hAnsiTheme="minorHAnsi" w:cstheme="minorHAnsi"/>
                <w:sz w:val="22"/>
                <w:szCs w:val="22"/>
              </w:rPr>
              <w:t xml:space="preserve"> She informed members the report is clear in its objectives and shows evidence of impact. </w:t>
            </w:r>
          </w:p>
          <w:p w14:paraId="4EE7AFA8" w14:textId="77777777" w:rsidR="00240A2D" w:rsidRPr="009D33A3" w:rsidRDefault="0073787A" w:rsidP="0067572D">
            <w:pPr>
              <w:tabs>
                <w:tab w:val="left" w:pos="0"/>
                <w:tab w:val="left" w:pos="1985"/>
                <w:tab w:val="left" w:pos="5387"/>
              </w:tabs>
              <w:spacing w:line="276" w:lineRule="auto"/>
              <w:rPr>
                <w:rFonts w:asciiTheme="minorHAnsi" w:hAnsiTheme="minorHAnsi" w:cstheme="minorHAnsi"/>
                <w:sz w:val="22"/>
                <w:szCs w:val="22"/>
              </w:rPr>
            </w:pPr>
            <w:r w:rsidRPr="009D33A3">
              <w:rPr>
                <w:rFonts w:asciiTheme="minorHAnsi" w:hAnsiTheme="minorHAnsi" w:cstheme="minorHAnsi"/>
                <w:sz w:val="22"/>
                <w:szCs w:val="22"/>
              </w:rPr>
              <w:t>Members noted the content of the presentation</w:t>
            </w:r>
            <w:r w:rsidR="00124310" w:rsidRPr="009D33A3">
              <w:rPr>
                <w:rFonts w:asciiTheme="minorHAnsi" w:hAnsiTheme="minorHAnsi" w:cstheme="minorHAnsi"/>
                <w:sz w:val="22"/>
                <w:szCs w:val="22"/>
              </w:rPr>
              <w:t>.</w:t>
            </w:r>
          </w:p>
          <w:p w14:paraId="294A972D" w14:textId="77777777" w:rsidR="00F33846" w:rsidRPr="00E37E87" w:rsidRDefault="003246ED" w:rsidP="0067572D">
            <w:pPr>
              <w:tabs>
                <w:tab w:val="left" w:pos="0"/>
                <w:tab w:val="left" w:pos="1985"/>
                <w:tab w:val="left" w:pos="5387"/>
              </w:tabs>
              <w:spacing w:line="276" w:lineRule="auto"/>
              <w:rPr>
                <w:rFonts w:asciiTheme="minorHAnsi" w:hAnsiTheme="minorHAnsi" w:cstheme="minorHAnsi"/>
                <w:sz w:val="22"/>
                <w:szCs w:val="22"/>
              </w:rPr>
            </w:pPr>
            <w:r w:rsidRPr="00E37E87">
              <w:rPr>
                <w:rFonts w:asciiTheme="minorHAnsi" w:hAnsiTheme="minorHAnsi" w:cstheme="minorHAnsi"/>
                <w:sz w:val="22"/>
                <w:szCs w:val="22"/>
              </w:rPr>
              <w:t xml:space="preserve">The Chair thanked the FD for </w:t>
            </w:r>
            <w:r w:rsidRPr="00FE7AA5">
              <w:rPr>
                <w:rFonts w:asciiTheme="minorHAnsi" w:hAnsiTheme="minorHAnsi" w:cstheme="minorHAnsi"/>
                <w:sz w:val="22"/>
                <w:szCs w:val="22"/>
              </w:rPr>
              <w:t>h</w:t>
            </w:r>
            <w:r w:rsidR="00124310" w:rsidRPr="00FE7AA5">
              <w:rPr>
                <w:rFonts w:asciiTheme="minorHAnsi" w:hAnsiTheme="minorHAnsi" w:cstheme="minorHAnsi"/>
                <w:sz w:val="22"/>
                <w:szCs w:val="22"/>
              </w:rPr>
              <w:t>er</w:t>
            </w:r>
            <w:r w:rsidRPr="00FE7AA5">
              <w:rPr>
                <w:rFonts w:asciiTheme="minorHAnsi" w:hAnsiTheme="minorHAnsi" w:cstheme="minorHAnsi"/>
                <w:sz w:val="22"/>
                <w:szCs w:val="22"/>
              </w:rPr>
              <w:t xml:space="preserve"> informative report.</w:t>
            </w:r>
            <w:r w:rsidR="000B06ED" w:rsidRPr="00FE7AA5">
              <w:rPr>
                <w:rFonts w:asciiTheme="minorHAnsi" w:hAnsiTheme="minorHAnsi" w:cstheme="minorHAnsi"/>
                <w:sz w:val="22"/>
                <w:szCs w:val="22"/>
              </w:rPr>
              <w:t xml:space="preserve"> </w:t>
            </w:r>
          </w:p>
        </w:tc>
      </w:tr>
      <w:tr w:rsidR="00E37E87" w:rsidRPr="00E37E87" w14:paraId="7EE65D78" w14:textId="77777777" w:rsidTr="00230452">
        <w:tc>
          <w:tcPr>
            <w:tcW w:w="757" w:type="dxa"/>
            <w:tcBorders>
              <w:top w:val="nil"/>
              <w:left w:val="nil"/>
              <w:bottom w:val="nil"/>
              <w:right w:val="nil"/>
            </w:tcBorders>
          </w:tcPr>
          <w:p w14:paraId="7B7B1BE6" w14:textId="77777777" w:rsidR="009C76AB" w:rsidRPr="00E37E87" w:rsidRDefault="009C76AB"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CEA2DA8" w14:textId="77777777" w:rsidR="009C76AB" w:rsidRPr="00E37E87" w:rsidRDefault="009C76AB" w:rsidP="0067572D">
            <w:pPr>
              <w:tabs>
                <w:tab w:val="left" w:pos="0"/>
                <w:tab w:val="left" w:pos="1985"/>
                <w:tab w:val="left" w:pos="5387"/>
              </w:tabs>
              <w:spacing w:line="276" w:lineRule="auto"/>
              <w:rPr>
                <w:rFonts w:asciiTheme="minorHAnsi" w:hAnsiTheme="minorHAnsi" w:cstheme="minorHAnsi"/>
                <w:b/>
                <w:sz w:val="22"/>
                <w:szCs w:val="22"/>
                <w:u w:val="single"/>
              </w:rPr>
            </w:pPr>
          </w:p>
        </w:tc>
      </w:tr>
      <w:tr w:rsidR="001539C8" w:rsidRPr="00E37E87" w14:paraId="1264C97C" w14:textId="77777777" w:rsidTr="00230452">
        <w:tc>
          <w:tcPr>
            <w:tcW w:w="757" w:type="dxa"/>
            <w:tcBorders>
              <w:top w:val="nil"/>
              <w:left w:val="nil"/>
              <w:bottom w:val="nil"/>
              <w:right w:val="nil"/>
            </w:tcBorders>
          </w:tcPr>
          <w:p w14:paraId="669CC3D2" w14:textId="77777777" w:rsidR="001539C8" w:rsidRPr="00E37E87" w:rsidRDefault="001539C8"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70/24</w:t>
            </w:r>
          </w:p>
        </w:tc>
        <w:tc>
          <w:tcPr>
            <w:tcW w:w="8865" w:type="dxa"/>
            <w:tcBorders>
              <w:top w:val="nil"/>
              <w:left w:val="nil"/>
              <w:bottom w:val="nil"/>
              <w:right w:val="nil"/>
            </w:tcBorders>
          </w:tcPr>
          <w:p w14:paraId="2711399D" w14:textId="77777777" w:rsidR="000276E2" w:rsidRPr="0083231E" w:rsidRDefault="000276E2" w:rsidP="0067572D">
            <w:pPr>
              <w:tabs>
                <w:tab w:val="left" w:pos="0"/>
                <w:tab w:val="left" w:pos="1985"/>
                <w:tab w:val="left" w:pos="5387"/>
              </w:tabs>
              <w:spacing w:line="276" w:lineRule="auto"/>
              <w:rPr>
                <w:rFonts w:asciiTheme="minorHAnsi" w:hAnsiTheme="minorHAnsi" w:cstheme="minorHAnsi"/>
                <w:b/>
                <w:sz w:val="22"/>
                <w:szCs w:val="22"/>
              </w:rPr>
            </w:pPr>
            <w:r w:rsidRPr="0083231E">
              <w:rPr>
                <w:rFonts w:asciiTheme="minorHAnsi" w:hAnsiTheme="minorHAnsi" w:cstheme="minorHAnsi"/>
                <w:b/>
                <w:sz w:val="22"/>
                <w:szCs w:val="22"/>
                <w:u w:val="single"/>
              </w:rPr>
              <w:t>Programme of Presentations of Individual Risks 202</w:t>
            </w:r>
            <w:r>
              <w:rPr>
                <w:rFonts w:asciiTheme="minorHAnsi" w:hAnsiTheme="minorHAnsi" w:cstheme="minorHAnsi"/>
                <w:b/>
                <w:sz w:val="22"/>
                <w:szCs w:val="22"/>
                <w:u w:val="single"/>
              </w:rPr>
              <w:t>5/26</w:t>
            </w:r>
            <w:r w:rsidRPr="0083231E">
              <w:rPr>
                <w:rFonts w:asciiTheme="minorHAnsi" w:hAnsiTheme="minorHAnsi" w:cstheme="minorHAnsi"/>
                <w:b/>
                <w:sz w:val="22"/>
                <w:szCs w:val="22"/>
                <w:u w:val="single"/>
              </w:rPr>
              <w:t xml:space="preserve"> </w:t>
            </w:r>
            <w:r w:rsidRPr="0083231E">
              <w:rPr>
                <w:rFonts w:asciiTheme="minorHAnsi" w:hAnsiTheme="minorHAnsi" w:cstheme="minorHAnsi"/>
                <w:b/>
                <w:sz w:val="22"/>
                <w:szCs w:val="22"/>
              </w:rPr>
              <w:t xml:space="preserve">(Item </w:t>
            </w:r>
            <w:r>
              <w:rPr>
                <w:rFonts w:asciiTheme="minorHAnsi" w:hAnsiTheme="minorHAnsi" w:cstheme="minorHAnsi"/>
                <w:b/>
                <w:sz w:val="22"/>
                <w:szCs w:val="22"/>
              </w:rPr>
              <w:t>10</w:t>
            </w:r>
            <w:r w:rsidRPr="0083231E">
              <w:rPr>
                <w:rFonts w:asciiTheme="minorHAnsi" w:hAnsiTheme="minorHAnsi" w:cstheme="minorHAnsi"/>
                <w:b/>
                <w:sz w:val="22"/>
                <w:szCs w:val="22"/>
              </w:rPr>
              <w:t>)</w:t>
            </w:r>
          </w:p>
          <w:p w14:paraId="5ADC0C35" w14:textId="77777777" w:rsidR="000276E2" w:rsidRPr="002B0FF7" w:rsidRDefault="000276E2" w:rsidP="0067572D">
            <w:pPr>
              <w:tabs>
                <w:tab w:val="left" w:pos="0"/>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 xml:space="preserve">The Clerk informed members that at each meeting of the Audit Committee a presentation detailing the risks associated with a </w:t>
            </w:r>
            <w:proofErr w:type="gramStart"/>
            <w:r w:rsidRPr="002B0FF7">
              <w:rPr>
                <w:rFonts w:asciiTheme="minorHAnsi" w:hAnsiTheme="minorHAnsi" w:cstheme="minorHAnsi"/>
                <w:sz w:val="22"/>
                <w:szCs w:val="22"/>
              </w:rPr>
              <w:t>College</w:t>
            </w:r>
            <w:proofErr w:type="gramEnd"/>
            <w:r w:rsidRPr="002B0FF7">
              <w:rPr>
                <w:rFonts w:asciiTheme="minorHAnsi" w:hAnsiTheme="minorHAnsi" w:cstheme="minorHAnsi"/>
                <w:sz w:val="22"/>
                <w:szCs w:val="22"/>
              </w:rPr>
              <w:t xml:space="preserve"> area or activity and how those were mitigated would be delivered to members by a staff member or senior manager from the area/activity.  This would form part of the training activity for Governors but be specifically directed at audit members.</w:t>
            </w:r>
          </w:p>
          <w:p w14:paraId="46CD34BB" w14:textId="77777777" w:rsidR="00FE7AA5" w:rsidRPr="002B0FF7" w:rsidRDefault="000276E2" w:rsidP="0067572D">
            <w:pPr>
              <w:tabs>
                <w:tab w:val="left" w:pos="0"/>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 xml:space="preserve">Members reviewed the presentations delivered in </w:t>
            </w:r>
            <w:r w:rsidR="0067572D">
              <w:rPr>
                <w:rFonts w:asciiTheme="minorHAnsi" w:hAnsiTheme="minorHAnsi" w:cstheme="minorHAnsi"/>
                <w:sz w:val="22"/>
                <w:szCs w:val="22"/>
              </w:rPr>
              <w:t>20</w:t>
            </w:r>
            <w:r w:rsidRPr="002B0FF7">
              <w:rPr>
                <w:rFonts w:asciiTheme="minorHAnsi" w:hAnsiTheme="minorHAnsi" w:cstheme="minorHAnsi"/>
                <w:sz w:val="22"/>
                <w:szCs w:val="22"/>
              </w:rPr>
              <w:t xml:space="preserve">24/25 and </w:t>
            </w:r>
            <w:r w:rsidR="0067572D">
              <w:rPr>
                <w:rFonts w:asciiTheme="minorHAnsi" w:hAnsiTheme="minorHAnsi" w:cstheme="minorHAnsi"/>
                <w:sz w:val="22"/>
                <w:szCs w:val="22"/>
              </w:rPr>
              <w:t>20</w:t>
            </w:r>
            <w:r w:rsidRPr="002B0FF7">
              <w:rPr>
                <w:rFonts w:asciiTheme="minorHAnsi" w:hAnsiTheme="minorHAnsi" w:cstheme="minorHAnsi"/>
                <w:sz w:val="22"/>
                <w:szCs w:val="22"/>
              </w:rPr>
              <w:t xml:space="preserve">23/24 and </w:t>
            </w:r>
            <w:r w:rsidR="00FE7AA5" w:rsidRPr="002B0FF7">
              <w:rPr>
                <w:rFonts w:asciiTheme="minorHAnsi" w:hAnsiTheme="minorHAnsi" w:cstheme="minorHAnsi"/>
                <w:sz w:val="22"/>
                <w:szCs w:val="22"/>
              </w:rPr>
              <w:t xml:space="preserve">proposed the following topics for the </w:t>
            </w:r>
            <w:r w:rsidR="0067572D">
              <w:rPr>
                <w:rFonts w:asciiTheme="minorHAnsi" w:hAnsiTheme="minorHAnsi" w:cstheme="minorHAnsi"/>
                <w:sz w:val="22"/>
                <w:szCs w:val="22"/>
              </w:rPr>
              <w:t>20</w:t>
            </w:r>
            <w:r w:rsidR="00FE7AA5" w:rsidRPr="002B0FF7">
              <w:rPr>
                <w:rFonts w:asciiTheme="minorHAnsi" w:hAnsiTheme="minorHAnsi" w:cstheme="minorHAnsi"/>
                <w:sz w:val="22"/>
                <w:szCs w:val="22"/>
              </w:rPr>
              <w:t xml:space="preserve">25/26 </w:t>
            </w:r>
            <w:proofErr w:type="gramStart"/>
            <w:r w:rsidR="00FE7AA5" w:rsidRPr="002B0FF7">
              <w:rPr>
                <w:rFonts w:asciiTheme="minorHAnsi" w:hAnsiTheme="minorHAnsi" w:cstheme="minorHAnsi"/>
                <w:sz w:val="22"/>
                <w:szCs w:val="22"/>
              </w:rPr>
              <w:t>meetings:-</w:t>
            </w:r>
            <w:proofErr w:type="gramEnd"/>
          </w:p>
          <w:p w14:paraId="496CBDDA" w14:textId="77777777" w:rsidR="001539C8" w:rsidRPr="002B0FF7" w:rsidRDefault="00FE7AA5" w:rsidP="0067572D">
            <w:pPr>
              <w:pStyle w:val="ListParagraph"/>
              <w:numPr>
                <w:ilvl w:val="0"/>
                <w:numId w:val="40"/>
              </w:numPr>
              <w:tabs>
                <w:tab w:val="left" w:pos="0"/>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 xml:space="preserve">Use of AI </w:t>
            </w:r>
          </w:p>
          <w:p w14:paraId="6BBC3ED1" w14:textId="77777777" w:rsidR="00FE7AA5" w:rsidRPr="002B0FF7" w:rsidRDefault="00FE7AA5" w:rsidP="0067572D">
            <w:pPr>
              <w:pStyle w:val="ListParagraph"/>
              <w:numPr>
                <w:ilvl w:val="0"/>
                <w:numId w:val="40"/>
              </w:numPr>
              <w:tabs>
                <w:tab w:val="left" w:pos="0"/>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 xml:space="preserve">Capital </w:t>
            </w:r>
            <w:proofErr w:type="gramStart"/>
            <w:r w:rsidRPr="002B0FF7">
              <w:rPr>
                <w:rFonts w:asciiTheme="minorHAnsi" w:hAnsiTheme="minorHAnsi" w:cstheme="minorHAnsi"/>
                <w:sz w:val="22"/>
                <w:szCs w:val="22"/>
              </w:rPr>
              <w:t>spend</w:t>
            </w:r>
            <w:proofErr w:type="gramEnd"/>
            <w:r w:rsidRPr="002B0FF7">
              <w:rPr>
                <w:rFonts w:asciiTheme="minorHAnsi" w:hAnsiTheme="minorHAnsi" w:cstheme="minorHAnsi"/>
                <w:sz w:val="22"/>
                <w:szCs w:val="22"/>
              </w:rPr>
              <w:t xml:space="preserve"> including UCO position</w:t>
            </w:r>
          </w:p>
          <w:p w14:paraId="2FC2C3F9" w14:textId="77777777" w:rsidR="00FE7AA5" w:rsidRPr="002B0FF7" w:rsidRDefault="00FE7AA5" w:rsidP="0067572D">
            <w:pPr>
              <w:pStyle w:val="ListParagraph"/>
              <w:numPr>
                <w:ilvl w:val="0"/>
                <w:numId w:val="40"/>
              </w:numPr>
              <w:tabs>
                <w:tab w:val="left" w:pos="0"/>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Ofsted – impact of strategies to improve</w:t>
            </w:r>
          </w:p>
          <w:p w14:paraId="5DE4FE99" w14:textId="77777777" w:rsidR="00FE7AA5" w:rsidRPr="002B0FF7" w:rsidRDefault="00FE7AA5" w:rsidP="0067572D">
            <w:pPr>
              <w:pStyle w:val="ListParagraph"/>
              <w:numPr>
                <w:ilvl w:val="0"/>
                <w:numId w:val="40"/>
              </w:numPr>
              <w:tabs>
                <w:tab w:val="left" w:pos="0"/>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Higher Education inc. curriculum and demand</w:t>
            </w:r>
            <w:r w:rsidR="00B2753D">
              <w:rPr>
                <w:rFonts w:asciiTheme="minorHAnsi" w:hAnsiTheme="minorHAnsi" w:cstheme="minorHAnsi"/>
                <w:sz w:val="22"/>
                <w:szCs w:val="22"/>
              </w:rPr>
              <w:t>.</w:t>
            </w:r>
          </w:p>
          <w:p w14:paraId="350816F0" w14:textId="77777777" w:rsidR="000276E2" w:rsidRPr="000276E2" w:rsidRDefault="000276E2" w:rsidP="0067572D">
            <w:pPr>
              <w:tabs>
                <w:tab w:val="left" w:pos="0"/>
                <w:tab w:val="left" w:pos="1985"/>
                <w:tab w:val="left" w:pos="5387"/>
              </w:tabs>
              <w:spacing w:line="276" w:lineRule="auto"/>
              <w:rPr>
                <w:rFonts w:asciiTheme="minorHAnsi" w:hAnsiTheme="minorHAnsi" w:cstheme="minorHAnsi"/>
                <w:b/>
                <w:sz w:val="22"/>
                <w:szCs w:val="22"/>
              </w:rPr>
            </w:pPr>
            <w:r w:rsidRPr="002B0FF7">
              <w:rPr>
                <w:rFonts w:asciiTheme="minorHAnsi" w:hAnsiTheme="minorHAnsi" w:cstheme="minorHAnsi"/>
                <w:b/>
                <w:sz w:val="22"/>
                <w:szCs w:val="22"/>
              </w:rPr>
              <w:t xml:space="preserve">It was RESOLVED </w:t>
            </w:r>
            <w:r w:rsidR="00FE7AA5" w:rsidRPr="002B0FF7">
              <w:rPr>
                <w:rFonts w:asciiTheme="minorHAnsi" w:hAnsiTheme="minorHAnsi" w:cstheme="minorHAnsi"/>
                <w:b/>
                <w:sz w:val="22"/>
                <w:szCs w:val="22"/>
              </w:rPr>
              <w:t xml:space="preserve">that members agreed the topics as reported for the 2025/26 </w:t>
            </w:r>
            <w:r w:rsidR="002B0FF7" w:rsidRPr="002B0FF7">
              <w:rPr>
                <w:rFonts w:asciiTheme="minorHAnsi" w:hAnsiTheme="minorHAnsi" w:cstheme="minorHAnsi"/>
                <w:b/>
                <w:sz w:val="22"/>
                <w:szCs w:val="22"/>
              </w:rPr>
              <w:t>academic</w:t>
            </w:r>
            <w:r w:rsidR="00FE7AA5" w:rsidRPr="002B0FF7">
              <w:rPr>
                <w:rFonts w:asciiTheme="minorHAnsi" w:hAnsiTheme="minorHAnsi" w:cstheme="minorHAnsi"/>
                <w:b/>
                <w:sz w:val="22"/>
                <w:szCs w:val="22"/>
              </w:rPr>
              <w:t xml:space="preserve"> year</w:t>
            </w:r>
          </w:p>
        </w:tc>
      </w:tr>
      <w:tr w:rsidR="001539C8" w:rsidRPr="00E37E87" w14:paraId="76988FBB" w14:textId="77777777" w:rsidTr="00230452">
        <w:tc>
          <w:tcPr>
            <w:tcW w:w="757" w:type="dxa"/>
            <w:tcBorders>
              <w:top w:val="nil"/>
              <w:left w:val="nil"/>
              <w:bottom w:val="nil"/>
              <w:right w:val="nil"/>
            </w:tcBorders>
          </w:tcPr>
          <w:p w14:paraId="3F925AC9" w14:textId="77777777" w:rsidR="001539C8" w:rsidRPr="00E37E87" w:rsidRDefault="001539C8"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6CB1A875" w14:textId="77777777" w:rsidR="001539C8" w:rsidRPr="00E37E87" w:rsidRDefault="001539C8" w:rsidP="0067572D">
            <w:pPr>
              <w:tabs>
                <w:tab w:val="left" w:pos="0"/>
                <w:tab w:val="left" w:pos="1985"/>
                <w:tab w:val="left" w:pos="5387"/>
              </w:tabs>
              <w:spacing w:line="276" w:lineRule="auto"/>
              <w:rPr>
                <w:rFonts w:asciiTheme="minorHAnsi" w:hAnsiTheme="minorHAnsi" w:cstheme="minorHAnsi"/>
                <w:b/>
                <w:sz w:val="22"/>
                <w:szCs w:val="22"/>
                <w:u w:val="single"/>
              </w:rPr>
            </w:pPr>
          </w:p>
        </w:tc>
      </w:tr>
      <w:tr w:rsidR="00E37E87" w:rsidRPr="00E37E87" w14:paraId="79AFCDEC" w14:textId="77777777" w:rsidTr="00230452">
        <w:tc>
          <w:tcPr>
            <w:tcW w:w="757" w:type="dxa"/>
            <w:tcBorders>
              <w:top w:val="nil"/>
              <w:left w:val="nil"/>
              <w:bottom w:val="nil"/>
              <w:right w:val="nil"/>
            </w:tcBorders>
          </w:tcPr>
          <w:p w14:paraId="55CEE341" w14:textId="77777777" w:rsidR="00F17FE1" w:rsidRPr="00E37E87" w:rsidRDefault="0048682D"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71</w:t>
            </w:r>
            <w:r w:rsidR="00CA52ED" w:rsidRPr="00E37E87">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7CF12B39" w14:textId="77777777" w:rsidR="00F17FE1" w:rsidRPr="00E37E87" w:rsidRDefault="00F17FE1"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r w:rsidRPr="00E37E87">
              <w:rPr>
                <w:rFonts w:asciiTheme="minorHAnsi" w:hAnsiTheme="minorHAnsi" w:cstheme="minorHAnsi"/>
                <w:b/>
                <w:sz w:val="22"/>
                <w:szCs w:val="22"/>
                <w:u w:val="single"/>
              </w:rPr>
              <w:t>Internal Audit Assignment Reports</w:t>
            </w:r>
            <w:r w:rsidRPr="00E37E87">
              <w:rPr>
                <w:rFonts w:asciiTheme="minorHAnsi" w:hAnsiTheme="minorHAnsi" w:cstheme="minorHAnsi"/>
                <w:b/>
                <w:sz w:val="22"/>
                <w:szCs w:val="22"/>
              </w:rPr>
              <w:t xml:space="preserve"> </w:t>
            </w:r>
          </w:p>
          <w:p w14:paraId="4B141827" w14:textId="77777777" w:rsidR="00F17FE1" w:rsidRDefault="00F17FE1" w:rsidP="0067572D">
            <w:pPr>
              <w:tabs>
                <w:tab w:val="left" w:pos="142"/>
                <w:tab w:val="left" w:pos="709"/>
                <w:tab w:val="left" w:pos="1985"/>
                <w:tab w:val="left" w:pos="5387"/>
              </w:tabs>
              <w:spacing w:line="276" w:lineRule="auto"/>
              <w:rPr>
                <w:rFonts w:asciiTheme="minorHAnsi" w:hAnsiTheme="minorHAnsi" w:cstheme="minorHAnsi"/>
                <w:color w:val="00B050"/>
                <w:sz w:val="22"/>
                <w:szCs w:val="22"/>
              </w:rPr>
            </w:pPr>
            <w:r w:rsidRPr="00E37E87">
              <w:rPr>
                <w:rFonts w:asciiTheme="minorHAnsi" w:hAnsiTheme="minorHAnsi" w:cstheme="minorHAnsi"/>
                <w:sz w:val="22"/>
                <w:szCs w:val="22"/>
              </w:rPr>
              <w:t xml:space="preserve">The Internal Audit Assignment Reports had been prepared by ICCA in accordance with the Audit </w:t>
            </w:r>
            <w:r w:rsidRPr="008E74B7">
              <w:rPr>
                <w:rFonts w:asciiTheme="minorHAnsi" w:hAnsiTheme="minorHAnsi" w:cstheme="minorHAnsi"/>
                <w:sz w:val="22"/>
                <w:szCs w:val="22"/>
              </w:rPr>
              <w:t>Plan for 20</w:t>
            </w:r>
            <w:r w:rsidR="00CA52ED" w:rsidRPr="008E74B7">
              <w:rPr>
                <w:rFonts w:asciiTheme="minorHAnsi" w:hAnsiTheme="minorHAnsi" w:cstheme="minorHAnsi"/>
                <w:sz w:val="22"/>
                <w:szCs w:val="22"/>
              </w:rPr>
              <w:t>2</w:t>
            </w:r>
            <w:r w:rsidR="002B6ABA" w:rsidRPr="008E74B7">
              <w:rPr>
                <w:rFonts w:asciiTheme="minorHAnsi" w:hAnsiTheme="minorHAnsi" w:cstheme="minorHAnsi"/>
                <w:sz w:val="22"/>
                <w:szCs w:val="22"/>
              </w:rPr>
              <w:t>4</w:t>
            </w:r>
            <w:r w:rsidR="0073787A" w:rsidRPr="008E74B7">
              <w:rPr>
                <w:rFonts w:asciiTheme="minorHAnsi" w:hAnsiTheme="minorHAnsi" w:cstheme="minorHAnsi"/>
                <w:sz w:val="22"/>
                <w:szCs w:val="22"/>
              </w:rPr>
              <w:t>/2</w:t>
            </w:r>
            <w:r w:rsidR="002B6ABA" w:rsidRPr="008E74B7">
              <w:rPr>
                <w:rFonts w:asciiTheme="minorHAnsi" w:hAnsiTheme="minorHAnsi" w:cstheme="minorHAnsi"/>
                <w:sz w:val="22"/>
                <w:szCs w:val="22"/>
              </w:rPr>
              <w:t>5</w:t>
            </w:r>
            <w:r w:rsidRPr="008E74B7">
              <w:rPr>
                <w:rFonts w:asciiTheme="minorHAnsi" w:hAnsiTheme="minorHAnsi" w:cstheme="minorHAnsi"/>
                <w:sz w:val="22"/>
                <w:szCs w:val="22"/>
              </w:rPr>
              <w:t xml:space="preserve"> and all had been previously circulated to members for consideration. In discussion the following reports were </w:t>
            </w:r>
            <w:proofErr w:type="gramStart"/>
            <w:r w:rsidRPr="008E74B7">
              <w:rPr>
                <w:rFonts w:asciiTheme="minorHAnsi" w:hAnsiTheme="minorHAnsi" w:cstheme="minorHAnsi"/>
                <w:sz w:val="22"/>
                <w:szCs w:val="22"/>
              </w:rPr>
              <w:t>considered:-</w:t>
            </w:r>
            <w:proofErr w:type="gramEnd"/>
          </w:p>
          <w:p w14:paraId="5CEF601D" w14:textId="77777777" w:rsidR="002B0FF7" w:rsidRPr="002B6ABA" w:rsidRDefault="002B0FF7" w:rsidP="0067572D">
            <w:pPr>
              <w:tabs>
                <w:tab w:val="left" w:pos="142"/>
                <w:tab w:val="left" w:pos="709"/>
                <w:tab w:val="left" w:pos="1985"/>
                <w:tab w:val="left" w:pos="5387"/>
              </w:tabs>
              <w:spacing w:line="276" w:lineRule="auto"/>
              <w:rPr>
                <w:rFonts w:asciiTheme="minorHAnsi" w:hAnsiTheme="minorHAnsi" w:cstheme="minorHAnsi"/>
                <w:color w:val="00B050"/>
                <w:sz w:val="22"/>
                <w:szCs w:val="22"/>
              </w:rPr>
            </w:pPr>
          </w:p>
          <w:p w14:paraId="66473178" w14:textId="77777777" w:rsidR="00F17FE1" w:rsidRPr="002B0FF7" w:rsidRDefault="002B6ABA"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r w:rsidRPr="002B0FF7">
              <w:rPr>
                <w:rFonts w:asciiTheme="minorHAnsi" w:hAnsiTheme="minorHAnsi" w:cstheme="minorHAnsi"/>
                <w:b/>
                <w:sz w:val="22"/>
                <w:szCs w:val="22"/>
              </w:rPr>
              <w:t>71</w:t>
            </w:r>
            <w:r w:rsidR="0073787A" w:rsidRPr="002B0FF7">
              <w:rPr>
                <w:rFonts w:asciiTheme="minorHAnsi" w:hAnsiTheme="minorHAnsi" w:cstheme="minorHAnsi"/>
                <w:b/>
                <w:sz w:val="22"/>
                <w:szCs w:val="22"/>
              </w:rPr>
              <w:t>/2</w:t>
            </w:r>
            <w:r w:rsidRPr="002B0FF7">
              <w:rPr>
                <w:rFonts w:asciiTheme="minorHAnsi" w:hAnsiTheme="minorHAnsi" w:cstheme="minorHAnsi"/>
                <w:b/>
                <w:sz w:val="22"/>
                <w:szCs w:val="22"/>
              </w:rPr>
              <w:t>4</w:t>
            </w:r>
            <w:r w:rsidR="00CA52ED" w:rsidRPr="002B0FF7">
              <w:rPr>
                <w:rFonts w:asciiTheme="minorHAnsi" w:hAnsiTheme="minorHAnsi" w:cstheme="minorHAnsi"/>
                <w:b/>
                <w:sz w:val="22"/>
                <w:szCs w:val="22"/>
              </w:rPr>
              <w:t>.</w:t>
            </w:r>
            <w:proofErr w:type="gramStart"/>
            <w:r w:rsidR="00CA52ED" w:rsidRPr="002B0FF7">
              <w:rPr>
                <w:rFonts w:asciiTheme="minorHAnsi" w:hAnsiTheme="minorHAnsi" w:cstheme="minorHAnsi"/>
                <w:b/>
                <w:sz w:val="22"/>
                <w:szCs w:val="22"/>
              </w:rPr>
              <w:t>1</w:t>
            </w:r>
            <w:r w:rsidR="00F17FE1" w:rsidRPr="002B0FF7">
              <w:rPr>
                <w:rFonts w:asciiTheme="minorHAnsi" w:hAnsiTheme="minorHAnsi" w:cstheme="minorHAnsi"/>
                <w:b/>
                <w:sz w:val="22"/>
                <w:szCs w:val="22"/>
              </w:rPr>
              <w:t xml:space="preserve">  </w:t>
            </w:r>
            <w:r w:rsidRPr="002B0FF7">
              <w:rPr>
                <w:rFonts w:asciiTheme="minorHAnsi" w:hAnsiTheme="minorHAnsi" w:cstheme="minorHAnsi"/>
                <w:b/>
                <w:sz w:val="22"/>
                <w:szCs w:val="22"/>
              </w:rPr>
              <w:t>HR</w:t>
            </w:r>
            <w:proofErr w:type="gramEnd"/>
            <w:r w:rsidRPr="002B0FF7">
              <w:rPr>
                <w:rFonts w:asciiTheme="minorHAnsi" w:hAnsiTheme="minorHAnsi" w:cstheme="minorHAnsi"/>
                <w:b/>
                <w:sz w:val="22"/>
                <w:szCs w:val="22"/>
              </w:rPr>
              <w:t xml:space="preserve"> and Payroll </w:t>
            </w:r>
            <w:r w:rsidR="0073787A" w:rsidRPr="002B0FF7">
              <w:rPr>
                <w:rFonts w:asciiTheme="minorHAnsi" w:hAnsiTheme="minorHAnsi" w:cstheme="minorHAnsi"/>
                <w:b/>
                <w:sz w:val="22"/>
                <w:szCs w:val="22"/>
              </w:rPr>
              <w:t>Report</w:t>
            </w:r>
            <w:r w:rsidR="003F10DC" w:rsidRPr="002B0FF7">
              <w:rPr>
                <w:rFonts w:asciiTheme="minorHAnsi" w:hAnsiTheme="minorHAnsi" w:cstheme="minorHAnsi"/>
                <w:b/>
                <w:sz w:val="22"/>
                <w:szCs w:val="22"/>
              </w:rPr>
              <w:t xml:space="preserve"> </w:t>
            </w:r>
            <w:r w:rsidR="00CA52ED" w:rsidRPr="002B0FF7">
              <w:rPr>
                <w:rFonts w:asciiTheme="minorHAnsi" w:hAnsiTheme="minorHAnsi" w:cstheme="minorHAnsi"/>
                <w:b/>
                <w:sz w:val="22"/>
                <w:szCs w:val="22"/>
              </w:rPr>
              <w:t xml:space="preserve"> </w:t>
            </w:r>
            <w:r w:rsidR="00F17FE1" w:rsidRPr="002B0FF7">
              <w:rPr>
                <w:rFonts w:asciiTheme="minorHAnsi" w:hAnsiTheme="minorHAnsi" w:cstheme="minorHAnsi"/>
                <w:b/>
                <w:sz w:val="22"/>
                <w:szCs w:val="22"/>
              </w:rPr>
              <w:t>(Item 1</w:t>
            </w:r>
            <w:r w:rsidR="003F10DC" w:rsidRPr="002B0FF7">
              <w:rPr>
                <w:rFonts w:asciiTheme="minorHAnsi" w:hAnsiTheme="minorHAnsi" w:cstheme="minorHAnsi"/>
                <w:b/>
                <w:sz w:val="22"/>
                <w:szCs w:val="22"/>
              </w:rPr>
              <w:t>1</w:t>
            </w:r>
            <w:r w:rsidR="00F17FE1" w:rsidRPr="002B0FF7">
              <w:rPr>
                <w:rFonts w:asciiTheme="minorHAnsi" w:hAnsiTheme="minorHAnsi" w:cstheme="minorHAnsi"/>
                <w:b/>
                <w:sz w:val="22"/>
                <w:szCs w:val="22"/>
              </w:rPr>
              <w:t>.1)</w:t>
            </w:r>
          </w:p>
          <w:p w14:paraId="5441A8E0" w14:textId="77777777" w:rsidR="002B6ABA" w:rsidRPr="002B0FF7" w:rsidRDefault="00F17FE1" w:rsidP="0067572D">
            <w:pPr>
              <w:tabs>
                <w:tab w:val="left" w:pos="1985"/>
                <w:tab w:val="left" w:pos="5387"/>
              </w:tabs>
              <w:spacing w:line="276" w:lineRule="auto"/>
              <w:ind w:left="-9" w:firstLine="9"/>
            </w:pPr>
            <w:r w:rsidRPr="002B0FF7">
              <w:rPr>
                <w:rFonts w:asciiTheme="minorHAnsi" w:hAnsiTheme="minorHAnsi" w:cstheme="minorHAnsi"/>
                <w:sz w:val="22"/>
                <w:szCs w:val="22"/>
              </w:rPr>
              <w:t>The Internal Auditor introduced the report and highlighted the scope of the review which had been to provide management and the Audit Committee with an independent assurance opinion that the College</w:t>
            </w:r>
            <w:r w:rsidR="00022B15" w:rsidRPr="002B0FF7">
              <w:rPr>
                <w:rFonts w:asciiTheme="minorHAnsi" w:hAnsiTheme="minorHAnsi" w:cstheme="minorHAnsi"/>
                <w:sz w:val="22"/>
                <w:szCs w:val="22"/>
              </w:rPr>
              <w:t xml:space="preserve"> </w:t>
            </w:r>
            <w:r w:rsidR="002B6ABA" w:rsidRPr="002B0FF7">
              <w:t>has adequate and effective systems, controls, and processes in place, to support the accuracy of its payroll.</w:t>
            </w:r>
          </w:p>
          <w:p w14:paraId="75F882DF" w14:textId="77777777" w:rsidR="00F17FE1" w:rsidRPr="002B0FF7" w:rsidRDefault="00F17FE1" w:rsidP="0067572D">
            <w:pPr>
              <w:tabs>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 xml:space="preserve">It was reported that the Internal Audit opinion was that the Board could take </w:t>
            </w:r>
            <w:r w:rsidRPr="002B0FF7">
              <w:rPr>
                <w:rFonts w:asciiTheme="minorHAnsi" w:hAnsiTheme="minorHAnsi" w:cstheme="minorHAnsi"/>
                <w:b/>
                <w:sz w:val="22"/>
                <w:szCs w:val="22"/>
              </w:rPr>
              <w:t>‘Substantial</w:t>
            </w:r>
            <w:r w:rsidRPr="002B0FF7">
              <w:rPr>
                <w:rFonts w:asciiTheme="minorHAnsi" w:hAnsiTheme="minorHAnsi" w:cstheme="minorHAnsi"/>
                <w:sz w:val="22"/>
                <w:szCs w:val="22"/>
              </w:rPr>
              <w:t xml:space="preserve"> </w:t>
            </w:r>
            <w:r w:rsidRPr="002B0FF7">
              <w:rPr>
                <w:rFonts w:asciiTheme="minorHAnsi" w:hAnsiTheme="minorHAnsi" w:cstheme="minorHAnsi"/>
                <w:b/>
                <w:sz w:val="22"/>
                <w:szCs w:val="22"/>
              </w:rPr>
              <w:t>assurance</w:t>
            </w:r>
            <w:r w:rsidRPr="002B0FF7">
              <w:rPr>
                <w:rFonts w:asciiTheme="minorHAnsi" w:hAnsiTheme="minorHAnsi" w:cstheme="minorHAnsi"/>
                <w:sz w:val="22"/>
                <w:szCs w:val="22"/>
              </w:rPr>
              <w:t>’ that the areas of the control environment tested were designed and operating effectively with no significant weaknesses.</w:t>
            </w:r>
          </w:p>
          <w:p w14:paraId="59C19B9F" w14:textId="77777777" w:rsidR="002B0FF7" w:rsidRPr="002B0FF7" w:rsidRDefault="00463E5A" w:rsidP="0067572D">
            <w:pPr>
              <w:tabs>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There w</w:t>
            </w:r>
            <w:r w:rsidR="002B6ABA" w:rsidRPr="002B0FF7">
              <w:rPr>
                <w:rFonts w:asciiTheme="minorHAnsi" w:hAnsiTheme="minorHAnsi" w:cstheme="minorHAnsi"/>
                <w:sz w:val="22"/>
                <w:szCs w:val="22"/>
              </w:rPr>
              <w:t>as</w:t>
            </w:r>
            <w:r w:rsidR="00022B15" w:rsidRPr="002B0FF7">
              <w:rPr>
                <w:rFonts w:asciiTheme="minorHAnsi" w:hAnsiTheme="minorHAnsi" w:cstheme="minorHAnsi"/>
                <w:sz w:val="22"/>
                <w:szCs w:val="22"/>
              </w:rPr>
              <w:t xml:space="preserve"> </w:t>
            </w:r>
            <w:r w:rsidRPr="002B0FF7">
              <w:rPr>
                <w:rFonts w:asciiTheme="minorHAnsi" w:hAnsiTheme="minorHAnsi" w:cstheme="minorHAnsi"/>
                <w:sz w:val="22"/>
                <w:szCs w:val="22"/>
              </w:rPr>
              <w:t>low level action</w:t>
            </w:r>
            <w:r w:rsidR="002B6ABA" w:rsidRPr="002B0FF7">
              <w:rPr>
                <w:rFonts w:asciiTheme="minorHAnsi" w:hAnsiTheme="minorHAnsi" w:cstheme="minorHAnsi"/>
                <w:sz w:val="22"/>
                <w:szCs w:val="22"/>
              </w:rPr>
              <w:t xml:space="preserve"> and one medium level action</w:t>
            </w:r>
            <w:r w:rsidRPr="002B0FF7">
              <w:rPr>
                <w:rFonts w:asciiTheme="minorHAnsi" w:hAnsiTheme="minorHAnsi" w:cstheme="minorHAnsi"/>
                <w:sz w:val="22"/>
                <w:szCs w:val="22"/>
              </w:rPr>
              <w:t xml:space="preserve"> recommended in the report and these were noted by members. </w:t>
            </w:r>
          </w:p>
          <w:p w14:paraId="737C1147" w14:textId="77777777" w:rsidR="00276CB2" w:rsidRPr="002B6ABA" w:rsidRDefault="00F17FE1" w:rsidP="0067572D">
            <w:pPr>
              <w:tabs>
                <w:tab w:val="left" w:pos="709"/>
                <w:tab w:val="left" w:pos="1985"/>
                <w:tab w:val="left" w:pos="5387"/>
              </w:tabs>
              <w:spacing w:line="276" w:lineRule="auto"/>
              <w:ind w:left="709" w:hanging="709"/>
              <w:rPr>
                <w:rFonts w:asciiTheme="minorHAnsi" w:hAnsiTheme="minorHAnsi" w:cstheme="minorHAnsi"/>
                <w:color w:val="00B050"/>
                <w:sz w:val="22"/>
                <w:szCs w:val="22"/>
              </w:rPr>
            </w:pPr>
            <w:r w:rsidRPr="002B0FF7">
              <w:rPr>
                <w:rFonts w:asciiTheme="minorHAnsi" w:hAnsiTheme="minorHAnsi" w:cstheme="minorHAnsi"/>
                <w:sz w:val="22"/>
                <w:szCs w:val="22"/>
              </w:rPr>
              <w:t xml:space="preserve">It was </w:t>
            </w:r>
            <w:r w:rsidRPr="002B0FF7">
              <w:rPr>
                <w:rFonts w:asciiTheme="minorHAnsi" w:hAnsiTheme="minorHAnsi" w:cstheme="minorHAnsi"/>
                <w:b/>
                <w:sz w:val="22"/>
                <w:szCs w:val="22"/>
              </w:rPr>
              <w:t>RESOLVED</w:t>
            </w:r>
            <w:r w:rsidRPr="002B0FF7">
              <w:rPr>
                <w:rFonts w:asciiTheme="minorHAnsi" w:hAnsiTheme="minorHAnsi" w:cstheme="minorHAnsi"/>
                <w:sz w:val="22"/>
                <w:szCs w:val="22"/>
              </w:rPr>
              <w:t xml:space="preserve"> that the report be received as presented.</w:t>
            </w:r>
          </w:p>
        </w:tc>
      </w:tr>
      <w:tr w:rsidR="00053363" w:rsidRPr="00E37E87" w14:paraId="1D6763EC" w14:textId="77777777" w:rsidTr="00230452">
        <w:tc>
          <w:tcPr>
            <w:tcW w:w="757" w:type="dxa"/>
            <w:tcBorders>
              <w:top w:val="nil"/>
              <w:left w:val="nil"/>
              <w:bottom w:val="nil"/>
              <w:right w:val="nil"/>
            </w:tcBorders>
          </w:tcPr>
          <w:p w14:paraId="687BBDC2" w14:textId="77777777" w:rsidR="00053363" w:rsidRDefault="00053363"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6E2BB263" w14:textId="77777777" w:rsidR="00053363" w:rsidRPr="00E37E87" w:rsidRDefault="00053363"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022B15" w:rsidRPr="00E37E87" w14:paraId="14E41E0A" w14:textId="77777777" w:rsidTr="00230452">
        <w:tc>
          <w:tcPr>
            <w:tcW w:w="757" w:type="dxa"/>
            <w:tcBorders>
              <w:top w:val="nil"/>
              <w:left w:val="nil"/>
              <w:bottom w:val="nil"/>
              <w:right w:val="nil"/>
            </w:tcBorders>
          </w:tcPr>
          <w:p w14:paraId="22711433" w14:textId="77777777" w:rsidR="00022B15" w:rsidRDefault="00022B15"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6720BC98" w14:textId="77777777" w:rsidR="00022B15" w:rsidRPr="00022B15" w:rsidRDefault="002B6ABA" w:rsidP="0067572D">
            <w:pPr>
              <w:tabs>
                <w:tab w:val="left" w:pos="709"/>
                <w:tab w:val="left" w:pos="1985"/>
                <w:tab w:val="left" w:pos="5387"/>
              </w:tabs>
              <w:spacing w:line="276" w:lineRule="auto"/>
              <w:ind w:left="709" w:hanging="709"/>
              <w:rPr>
                <w:rFonts w:asciiTheme="minorHAnsi" w:hAnsiTheme="minorHAnsi" w:cstheme="minorHAnsi"/>
                <w:b/>
                <w:color w:val="92D050"/>
                <w:sz w:val="22"/>
                <w:szCs w:val="22"/>
                <w:u w:val="single"/>
              </w:rPr>
            </w:pPr>
            <w:r>
              <w:rPr>
                <w:rFonts w:asciiTheme="minorHAnsi" w:hAnsiTheme="minorHAnsi" w:cstheme="minorHAnsi"/>
                <w:b/>
                <w:sz w:val="22"/>
                <w:szCs w:val="22"/>
              </w:rPr>
              <w:t>71/</w:t>
            </w:r>
            <w:r w:rsidR="00022B15" w:rsidRPr="00022B15">
              <w:rPr>
                <w:rFonts w:asciiTheme="minorHAnsi" w:hAnsiTheme="minorHAnsi" w:cstheme="minorHAnsi"/>
                <w:b/>
                <w:sz w:val="22"/>
                <w:szCs w:val="22"/>
              </w:rPr>
              <w:t>2</w:t>
            </w:r>
            <w:r>
              <w:rPr>
                <w:rFonts w:asciiTheme="minorHAnsi" w:hAnsiTheme="minorHAnsi" w:cstheme="minorHAnsi"/>
                <w:b/>
                <w:sz w:val="22"/>
                <w:szCs w:val="22"/>
              </w:rPr>
              <w:t>4</w:t>
            </w:r>
            <w:r w:rsidR="00022B15" w:rsidRPr="00022B15">
              <w:rPr>
                <w:rFonts w:asciiTheme="minorHAnsi" w:hAnsiTheme="minorHAnsi" w:cstheme="minorHAnsi"/>
                <w:b/>
                <w:sz w:val="22"/>
                <w:szCs w:val="22"/>
              </w:rPr>
              <w:t>.2</w:t>
            </w:r>
            <w:r>
              <w:rPr>
                <w:rFonts w:asciiTheme="minorHAnsi" w:hAnsiTheme="minorHAnsi" w:cstheme="minorHAnsi"/>
                <w:b/>
                <w:sz w:val="22"/>
                <w:szCs w:val="22"/>
              </w:rPr>
              <w:t xml:space="preserve"> </w:t>
            </w:r>
            <w:r w:rsidRPr="0066309C">
              <w:rPr>
                <w:rFonts w:asciiTheme="minorHAnsi" w:hAnsiTheme="minorHAnsi" w:cstheme="minorHAnsi"/>
                <w:b/>
                <w:sz w:val="22"/>
                <w:szCs w:val="22"/>
                <w:u w:val="single"/>
              </w:rPr>
              <w:t xml:space="preserve">HE Strategy and Delivery </w:t>
            </w:r>
            <w:proofErr w:type="gramStart"/>
            <w:r w:rsidRPr="0066309C">
              <w:rPr>
                <w:rFonts w:asciiTheme="minorHAnsi" w:hAnsiTheme="minorHAnsi" w:cstheme="minorHAnsi"/>
                <w:b/>
                <w:sz w:val="22"/>
                <w:szCs w:val="22"/>
                <w:u w:val="single"/>
              </w:rPr>
              <w:t>Model</w:t>
            </w:r>
            <w:r w:rsidR="00022B15" w:rsidRPr="00124310">
              <w:rPr>
                <w:rFonts w:asciiTheme="minorHAnsi" w:hAnsiTheme="minorHAnsi" w:cstheme="minorHAnsi"/>
                <w:b/>
                <w:sz w:val="22"/>
                <w:szCs w:val="22"/>
              </w:rPr>
              <w:t xml:space="preserve">  (</w:t>
            </w:r>
            <w:proofErr w:type="gramEnd"/>
            <w:r w:rsidR="00022B15" w:rsidRPr="00124310">
              <w:rPr>
                <w:rFonts w:asciiTheme="minorHAnsi" w:hAnsiTheme="minorHAnsi" w:cstheme="minorHAnsi"/>
                <w:b/>
                <w:sz w:val="22"/>
                <w:szCs w:val="22"/>
              </w:rPr>
              <w:t>Item 11.2)</w:t>
            </w:r>
          </w:p>
          <w:p w14:paraId="6DF00BC7" w14:textId="77777777" w:rsidR="00022B15" w:rsidRPr="002B0FF7" w:rsidRDefault="002B6ABA" w:rsidP="0067572D">
            <w:pPr>
              <w:tabs>
                <w:tab w:val="left" w:pos="0"/>
                <w:tab w:val="left" w:pos="1985"/>
                <w:tab w:val="left" w:pos="5387"/>
              </w:tabs>
              <w:spacing w:line="276" w:lineRule="auto"/>
              <w:ind w:left="-12"/>
              <w:rPr>
                <w:rFonts w:asciiTheme="minorHAnsi" w:hAnsiTheme="minorHAnsi" w:cstheme="minorHAnsi"/>
                <w:b/>
                <w:sz w:val="22"/>
                <w:szCs w:val="22"/>
              </w:rPr>
            </w:pPr>
            <w:r w:rsidRPr="002B0FF7">
              <w:rPr>
                <w:rFonts w:asciiTheme="minorHAnsi" w:hAnsiTheme="minorHAnsi" w:cstheme="minorHAnsi"/>
                <w:sz w:val="22"/>
                <w:szCs w:val="22"/>
              </w:rPr>
              <w:t xml:space="preserve">The Internal Auditor introduced the report and highlighted the scope of the review which had been to provide management and the Audit Committee with an independent assurance opinion that the College </w:t>
            </w:r>
            <w:r w:rsidR="006F6931" w:rsidRPr="002B0FF7">
              <w:t>has an effective HE Strategy and operational controls in place over this provision.</w:t>
            </w:r>
          </w:p>
          <w:p w14:paraId="2D00B519" w14:textId="77777777" w:rsidR="006F6931" w:rsidRPr="002B0FF7" w:rsidRDefault="006F6931" w:rsidP="0067572D">
            <w:pPr>
              <w:tabs>
                <w:tab w:val="left" w:pos="1985"/>
                <w:tab w:val="left" w:pos="5387"/>
              </w:tabs>
              <w:spacing w:line="276" w:lineRule="auto"/>
              <w:rPr>
                <w:rFonts w:asciiTheme="minorHAnsi" w:hAnsiTheme="minorHAnsi" w:cstheme="minorHAnsi"/>
                <w:sz w:val="22"/>
                <w:szCs w:val="22"/>
              </w:rPr>
            </w:pPr>
            <w:r w:rsidRPr="002B0FF7">
              <w:rPr>
                <w:rFonts w:asciiTheme="minorHAnsi" w:hAnsiTheme="minorHAnsi" w:cstheme="minorHAnsi"/>
                <w:sz w:val="22"/>
                <w:szCs w:val="22"/>
              </w:rPr>
              <w:t xml:space="preserve">It was reported that the Internal Audit opinion was that the Board could take </w:t>
            </w:r>
            <w:r w:rsidRPr="002B0FF7">
              <w:rPr>
                <w:rFonts w:asciiTheme="minorHAnsi" w:hAnsiTheme="minorHAnsi" w:cstheme="minorHAnsi"/>
                <w:b/>
                <w:sz w:val="22"/>
                <w:szCs w:val="22"/>
              </w:rPr>
              <w:t>‘Reasonable</w:t>
            </w:r>
            <w:r w:rsidRPr="002B0FF7">
              <w:rPr>
                <w:rFonts w:asciiTheme="minorHAnsi" w:hAnsiTheme="minorHAnsi" w:cstheme="minorHAnsi"/>
                <w:sz w:val="22"/>
                <w:szCs w:val="22"/>
              </w:rPr>
              <w:t xml:space="preserve"> </w:t>
            </w:r>
            <w:r w:rsidRPr="002B0FF7">
              <w:rPr>
                <w:rFonts w:asciiTheme="minorHAnsi" w:hAnsiTheme="minorHAnsi" w:cstheme="minorHAnsi"/>
                <w:b/>
                <w:sz w:val="22"/>
                <w:szCs w:val="22"/>
              </w:rPr>
              <w:t>assurance</w:t>
            </w:r>
            <w:r w:rsidRPr="002B0FF7">
              <w:rPr>
                <w:rFonts w:asciiTheme="minorHAnsi" w:hAnsiTheme="minorHAnsi" w:cstheme="minorHAnsi"/>
                <w:sz w:val="22"/>
                <w:szCs w:val="22"/>
              </w:rPr>
              <w:t>’ that the areas of the control environment tested were designed and operating effectively with no significant weaknesses.</w:t>
            </w:r>
          </w:p>
          <w:p w14:paraId="0F3057D4" w14:textId="77777777" w:rsidR="002B0FF7" w:rsidRPr="004D4061" w:rsidRDefault="006F6931" w:rsidP="0067572D">
            <w:pPr>
              <w:tabs>
                <w:tab w:val="left" w:pos="1985"/>
                <w:tab w:val="left" w:pos="5387"/>
              </w:tabs>
              <w:spacing w:line="276" w:lineRule="auto"/>
              <w:rPr>
                <w:rFonts w:asciiTheme="minorHAnsi" w:hAnsiTheme="minorHAnsi" w:cstheme="minorHAnsi"/>
                <w:sz w:val="22"/>
                <w:szCs w:val="22"/>
              </w:rPr>
            </w:pPr>
            <w:r w:rsidRPr="004D4061">
              <w:rPr>
                <w:rFonts w:asciiTheme="minorHAnsi" w:hAnsiTheme="minorHAnsi" w:cstheme="minorHAnsi"/>
                <w:sz w:val="22"/>
                <w:szCs w:val="22"/>
              </w:rPr>
              <w:t>There was one high level action and four medium level action recommended in the report.  Members considered the recommended actions</w:t>
            </w:r>
            <w:r w:rsidR="00B2753D">
              <w:rPr>
                <w:rFonts w:asciiTheme="minorHAnsi" w:hAnsiTheme="minorHAnsi" w:cstheme="minorHAnsi"/>
                <w:sz w:val="22"/>
                <w:szCs w:val="22"/>
              </w:rPr>
              <w:t xml:space="preserve"> and</w:t>
            </w:r>
            <w:r w:rsidRPr="004D4061">
              <w:rPr>
                <w:rFonts w:asciiTheme="minorHAnsi" w:hAnsiTheme="minorHAnsi" w:cstheme="minorHAnsi"/>
                <w:sz w:val="22"/>
                <w:szCs w:val="22"/>
              </w:rPr>
              <w:t xml:space="preserve"> sought assurance actions had / were being implemented to improve the position.  </w:t>
            </w:r>
            <w:r w:rsidR="002B0FF7" w:rsidRPr="004D4061">
              <w:rPr>
                <w:rFonts w:asciiTheme="minorHAnsi" w:hAnsiTheme="minorHAnsi" w:cstheme="minorHAnsi"/>
                <w:sz w:val="22"/>
                <w:szCs w:val="22"/>
              </w:rPr>
              <w:t>In reply the Assistant Principal for HE reported</w:t>
            </w:r>
            <w:r w:rsidR="00124F68" w:rsidRPr="004D4061">
              <w:rPr>
                <w:rFonts w:asciiTheme="minorHAnsi" w:hAnsiTheme="minorHAnsi" w:cstheme="minorHAnsi"/>
                <w:sz w:val="22"/>
                <w:szCs w:val="22"/>
              </w:rPr>
              <w:t xml:space="preserve"> the </w:t>
            </w:r>
            <w:proofErr w:type="gramStart"/>
            <w:r w:rsidR="00124F68" w:rsidRPr="004D4061">
              <w:rPr>
                <w:rFonts w:asciiTheme="minorHAnsi" w:hAnsiTheme="minorHAnsi" w:cstheme="minorHAnsi"/>
                <w:sz w:val="22"/>
                <w:szCs w:val="22"/>
              </w:rPr>
              <w:t>HE</w:t>
            </w:r>
            <w:proofErr w:type="gramEnd"/>
            <w:r w:rsidR="00124F68" w:rsidRPr="004D4061">
              <w:rPr>
                <w:rFonts w:asciiTheme="minorHAnsi" w:hAnsiTheme="minorHAnsi" w:cstheme="minorHAnsi"/>
                <w:sz w:val="22"/>
                <w:szCs w:val="22"/>
              </w:rPr>
              <w:t xml:space="preserve"> activity is aimed at increasing social mobility and creating clear and defined pathways to employment with the aim of meeting local skills needs.  She added the areas for improvement identified in the report will form the basis of an action plan and will include SMART targets for each action to </w:t>
            </w:r>
            <w:r w:rsidR="009104A4" w:rsidRPr="004D4061">
              <w:rPr>
                <w:rFonts w:asciiTheme="minorHAnsi" w:hAnsiTheme="minorHAnsi" w:cstheme="minorHAnsi"/>
                <w:sz w:val="22"/>
                <w:szCs w:val="22"/>
              </w:rPr>
              <w:t>enable evaluation of impact.</w:t>
            </w:r>
          </w:p>
          <w:p w14:paraId="4CA60807" w14:textId="77777777" w:rsidR="004D4061" w:rsidRDefault="009104A4" w:rsidP="0067572D">
            <w:pPr>
              <w:tabs>
                <w:tab w:val="left" w:pos="1985"/>
                <w:tab w:val="left" w:pos="5387"/>
              </w:tabs>
              <w:spacing w:line="276" w:lineRule="auto"/>
              <w:rPr>
                <w:rFonts w:asciiTheme="minorHAnsi" w:hAnsiTheme="minorHAnsi" w:cstheme="minorHAnsi"/>
                <w:sz w:val="22"/>
                <w:szCs w:val="22"/>
              </w:rPr>
            </w:pPr>
            <w:r w:rsidRPr="004D4061">
              <w:rPr>
                <w:rFonts w:asciiTheme="minorHAnsi" w:hAnsiTheme="minorHAnsi" w:cstheme="minorHAnsi"/>
                <w:sz w:val="22"/>
                <w:szCs w:val="22"/>
              </w:rPr>
              <w:t xml:space="preserve">A member explored the income the HE </w:t>
            </w:r>
            <w:proofErr w:type="gramStart"/>
            <w:r w:rsidRPr="004D4061">
              <w:rPr>
                <w:rFonts w:asciiTheme="minorHAnsi" w:hAnsiTheme="minorHAnsi" w:cstheme="minorHAnsi"/>
                <w:sz w:val="22"/>
                <w:szCs w:val="22"/>
              </w:rPr>
              <w:t>offer</w:t>
            </w:r>
            <w:proofErr w:type="gramEnd"/>
            <w:r w:rsidRPr="004D4061">
              <w:rPr>
                <w:rFonts w:asciiTheme="minorHAnsi" w:hAnsiTheme="minorHAnsi" w:cstheme="minorHAnsi"/>
                <w:sz w:val="22"/>
                <w:szCs w:val="22"/>
              </w:rPr>
              <w:t xml:space="preserve"> brings to the college and questioned the business model. In answer the AP reported UCO offers a service to upskill the local community which historically have not accessed education.  </w:t>
            </w:r>
            <w:r w:rsidR="00B2753D">
              <w:rPr>
                <w:rFonts w:asciiTheme="minorHAnsi" w:hAnsiTheme="minorHAnsi" w:cstheme="minorHAnsi"/>
                <w:sz w:val="22"/>
                <w:szCs w:val="22"/>
              </w:rPr>
              <w:t>She added</w:t>
            </w:r>
            <w:r w:rsidRPr="004D4061">
              <w:rPr>
                <w:rFonts w:asciiTheme="minorHAnsi" w:hAnsiTheme="minorHAnsi" w:cstheme="minorHAnsi"/>
                <w:sz w:val="22"/>
                <w:szCs w:val="22"/>
              </w:rPr>
              <w:t xml:space="preserve"> UCO provides opportunities for adult returners to education to enable them to get back into the job market.  </w:t>
            </w:r>
          </w:p>
          <w:p w14:paraId="188ECE3C" w14:textId="77777777" w:rsidR="00B2753D" w:rsidRPr="004D4061" w:rsidRDefault="00B2753D" w:rsidP="0067572D">
            <w:pPr>
              <w:tabs>
                <w:tab w:val="left" w:pos="1985"/>
                <w:tab w:val="left" w:pos="5387"/>
              </w:tabs>
              <w:spacing w:line="276" w:lineRule="auto"/>
              <w:rPr>
                <w:rFonts w:asciiTheme="minorHAnsi" w:hAnsiTheme="minorHAnsi" w:cstheme="minorHAnsi"/>
                <w:sz w:val="22"/>
                <w:szCs w:val="22"/>
              </w:rPr>
            </w:pPr>
            <w:r>
              <w:rPr>
                <w:rFonts w:asciiTheme="minorHAnsi" w:hAnsiTheme="minorHAnsi" w:cstheme="minorHAnsi"/>
                <w:sz w:val="22"/>
                <w:szCs w:val="22"/>
              </w:rPr>
              <w:t xml:space="preserve">It was agreed the committee receive a report as part of the risk presentation at the next meeting on UCO and the report to include financial and curriculum planning, market information, destination and achievement data. </w:t>
            </w:r>
            <w:r w:rsidRPr="00B2753D">
              <w:rPr>
                <w:rFonts w:asciiTheme="minorHAnsi" w:hAnsiTheme="minorHAnsi" w:cstheme="minorHAnsi"/>
                <w:b/>
                <w:sz w:val="22"/>
                <w:szCs w:val="22"/>
              </w:rPr>
              <w:t>Action</w:t>
            </w:r>
          </w:p>
          <w:p w14:paraId="398A9788" w14:textId="77777777" w:rsidR="002B6ABA" w:rsidRPr="0066309C" w:rsidRDefault="009104A4" w:rsidP="0067572D">
            <w:pPr>
              <w:tabs>
                <w:tab w:val="left" w:pos="1985"/>
                <w:tab w:val="left" w:pos="5387"/>
              </w:tabs>
              <w:spacing w:line="276" w:lineRule="auto"/>
              <w:rPr>
                <w:rFonts w:asciiTheme="minorHAnsi" w:hAnsiTheme="minorHAnsi" w:cstheme="minorHAnsi"/>
                <w:b/>
                <w:sz w:val="22"/>
                <w:szCs w:val="22"/>
              </w:rPr>
            </w:pPr>
            <w:r w:rsidRPr="0066309C">
              <w:rPr>
                <w:rFonts w:asciiTheme="minorHAnsi" w:hAnsiTheme="minorHAnsi" w:cstheme="minorHAnsi"/>
                <w:b/>
                <w:sz w:val="22"/>
                <w:szCs w:val="22"/>
              </w:rPr>
              <w:t>I</w:t>
            </w:r>
            <w:r w:rsidR="006F6931" w:rsidRPr="0066309C">
              <w:rPr>
                <w:rFonts w:asciiTheme="minorHAnsi" w:hAnsiTheme="minorHAnsi" w:cstheme="minorHAnsi"/>
                <w:b/>
                <w:sz w:val="22"/>
                <w:szCs w:val="22"/>
              </w:rPr>
              <w:t>t was RESOLVED that the report be received as presented.</w:t>
            </w:r>
          </w:p>
        </w:tc>
      </w:tr>
      <w:tr w:rsidR="00022B15" w:rsidRPr="00E37E87" w14:paraId="10F077EC" w14:textId="77777777" w:rsidTr="00230452">
        <w:tc>
          <w:tcPr>
            <w:tcW w:w="757" w:type="dxa"/>
            <w:tcBorders>
              <w:top w:val="nil"/>
              <w:left w:val="nil"/>
              <w:bottom w:val="nil"/>
              <w:right w:val="nil"/>
            </w:tcBorders>
          </w:tcPr>
          <w:p w14:paraId="0E61331D" w14:textId="77777777" w:rsidR="00022B15" w:rsidRDefault="00022B15"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1F28BF8" w14:textId="77777777" w:rsidR="00022B15" w:rsidRPr="00E37E87" w:rsidRDefault="00022B15"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456198" w:rsidRPr="00E37E87" w14:paraId="27D40F0E" w14:textId="77777777" w:rsidTr="00230452">
        <w:tc>
          <w:tcPr>
            <w:tcW w:w="757" w:type="dxa"/>
            <w:tcBorders>
              <w:top w:val="nil"/>
              <w:left w:val="nil"/>
              <w:bottom w:val="nil"/>
              <w:right w:val="nil"/>
            </w:tcBorders>
          </w:tcPr>
          <w:p w14:paraId="74354F81" w14:textId="77777777" w:rsidR="00456198" w:rsidRDefault="00456198"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C37FF99" w14:textId="77777777" w:rsidR="00456198" w:rsidRPr="0066309C" w:rsidRDefault="008E74B7" w:rsidP="0067572D">
            <w:pPr>
              <w:tabs>
                <w:tab w:val="left" w:pos="709"/>
                <w:tab w:val="left" w:pos="1985"/>
                <w:tab w:val="left" w:pos="5387"/>
              </w:tabs>
              <w:spacing w:line="276" w:lineRule="auto"/>
              <w:ind w:left="709" w:hanging="709"/>
              <w:rPr>
                <w:rFonts w:asciiTheme="minorHAnsi" w:hAnsiTheme="minorHAnsi" w:cstheme="minorHAnsi"/>
                <w:b/>
                <w:sz w:val="22"/>
                <w:szCs w:val="22"/>
              </w:rPr>
            </w:pPr>
            <w:r w:rsidRPr="0066309C">
              <w:rPr>
                <w:rFonts w:asciiTheme="minorHAnsi" w:hAnsiTheme="minorHAnsi" w:cstheme="minorHAnsi"/>
                <w:b/>
                <w:sz w:val="22"/>
                <w:szCs w:val="22"/>
              </w:rPr>
              <w:t>71/24.</w:t>
            </w:r>
            <w:proofErr w:type="gramStart"/>
            <w:r w:rsidRPr="0066309C">
              <w:rPr>
                <w:rFonts w:asciiTheme="minorHAnsi" w:hAnsiTheme="minorHAnsi" w:cstheme="minorHAnsi"/>
                <w:b/>
                <w:sz w:val="22"/>
                <w:szCs w:val="22"/>
              </w:rPr>
              <w:t xml:space="preserve">3  </w:t>
            </w:r>
            <w:r w:rsidRPr="0066309C">
              <w:rPr>
                <w:rFonts w:asciiTheme="minorHAnsi" w:hAnsiTheme="minorHAnsi" w:cstheme="minorHAnsi"/>
                <w:b/>
                <w:sz w:val="22"/>
                <w:szCs w:val="22"/>
                <w:u w:val="single"/>
              </w:rPr>
              <w:t>Student</w:t>
            </w:r>
            <w:proofErr w:type="gramEnd"/>
            <w:r w:rsidRPr="0066309C">
              <w:rPr>
                <w:rFonts w:asciiTheme="minorHAnsi" w:hAnsiTheme="minorHAnsi" w:cstheme="minorHAnsi"/>
                <w:b/>
                <w:sz w:val="22"/>
                <w:szCs w:val="22"/>
                <w:u w:val="single"/>
              </w:rPr>
              <w:t xml:space="preserve"> Destinations</w:t>
            </w:r>
            <w:r w:rsidRPr="0066309C">
              <w:rPr>
                <w:rFonts w:asciiTheme="minorHAnsi" w:hAnsiTheme="minorHAnsi" w:cstheme="minorHAnsi"/>
                <w:b/>
                <w:sz w:val="22"/>
                <w:szCs w:val="22"/>
              </w:rPr>
              <w:t xml:space="preserve"> (Item 11.3)</w:t>
            </w:r>
          </w:p>
          <w:p w14:paraId="4B55749C" w14:textId="77777777" w:rsidR="00656B4B" w:rsidRPr="0066309C" w:rsidRDefault="00656B4B" w:rsidP="0067572D">
            <w:pPr>
              <w:tabs>
                <w:tab w:val="left" w:pos="1985"/>
                <w:tab w:val="left" w:pos="5387"/>
              </w:tabs>
              <w:spacing w:line="276" w:lineRule="auto"/>
              <w:ind w:left="-9" w:firstLine="9"/>
              <w:rPr>
                <w:rFonts w:asciiTheme="minorHAnsi" w:hAnsiTheme="minorHAnsi" w:cstheme="minorHAnsi"/>
                <w:sz w:val="22"/>
                <w:szCs w:val="22"/>
              </w:rPr>
            </w:pPr>
            <w:r w:rsidRPr="0066309C">
              <w:rPr>
                <w:rFonts w:asciiTheme="minorHAnsi" w:hAnsiTheme="minorHAnsi" w:cstheme="minorHAnsi"/>
                <w:sz w:val="22"/>
                <w:szCs w:val="22"/>
              </w:rPr>
              <w:t xml:space="preserve">The Internal Auditor introduced the report and highlighted the scope of the review which had been to provide management and the Audit Committee with an independent assurance opinion that the College has adequate and effective systems, controls, and processes in place </w:t>
            </w:r>
            <w:r w:rsidR="00A46AA7" w:rsidRPr="0066309C">
              <w:rPr>
                <w:rFonts w:asciiTheme="minorHAnsi" w:hAnsiTheme="minorHAnsi" w:cstheme="minorHAnsi"/>
                <w:sz w:val="22"/>
                <w:szCs w:val="22"/>
              </w:rPr>
              <w:t>to capture both “intended” and “actual” destination data are effective.</w:t>
            </w:r>
          </w:p>
          <w:p w14:paraId="28677152" w14:textId="77777777" w:rsidR="00656B4B" w:rsidRPr="0066309C" w:rsidRDefault="00656B4B" w:rsidP="0067572D">
            <w:pPr>
              <w:tabs>
                <w:tab w:val="left" w:pos="1985"/>
                <w:tab w:val="left" w:pos="5387"/>
              </w:tabs>
              <w:spacing w:line="276" w:lineRule="auto"/>
              <w:rPr>
                <w:rFonts w:asciiTheme="minorHAnsi" w:hAnsiTheme="minorHAnsi" w:cstheme="minorHAnsi"/>
                <w:sz w:val="22"/>
                <w:szCs w:val="22"/>
              </w:rPr>
            </w:pPr>
            <w:r w:rsidRPr="0066309C">
              <w:rPr>
                <w:rFonts w:asciiTheme="minorHAnsi" w:hAnsiTheme="minorHAnsi" w:cstheme="minorHAnsi"/>
                <w:sz w:val="22"/>
                <w:szCs w:val="22"/>
              </w:rPr>
              <w:t xml:space="preserve">It was reported that the Internal Audit opinion was that the Board could take </w:t>
            </w:r>
            <w:r w:rsidRPr="0066309C">
              <w:rPr>
                <w:rFonts w:asciiTheme="minorHAnsi" w:hAnsiTheme="minorHAnsi" w:cstheme="minorHAnsi"/>
                <w:b/>
                <w:sz w:val="22"/>
                <w:szCs w:val="22"/>
              </w:rPr>
              <w:t>‘</w:t>
            </w:r>
            <w:r w:rsidR="00A46AA7" w:rsidRPr="0066309C">
              <w:rPr>
                <w:rFonts w:asciiTheme="minorHAnsi" w:hAnsiTheme="minorHAnsi" w:cstheme="minorHAnsi"/>
                <w:b/>
                <w:sz w:val="22"/>
                <w:szCs w:val="22"/>
              </w:rPr>
              <w:t xml:space="preserve">reasonable </w:t>
            </w:r>
            <w:r w:rsidRPr="0066309C">
              <w:rPr>
                <w:rFonts w:asciiTheme="minorHAnsi" w:hAnsiTheme="minorHAnsi" w:cstheme="minorHAnsi"/>
                <w:b/>
                <w:sz w:val="22"/>
                <w:szCs w:val="22"/>
              </w:rPr>
              <w:t>assurance</w:t>
            </w:r>
            <w:r w:rsidRPr="0066309C">
              <w:rPr>
                <w:rFonts w:asciiTheme="minorHAnsi" w:hAnsiTheme="minorHAnsi" w:cstheme="minorHAnsi"/>
                <w:sz w:val="22"/>
                <w:szCs w:val="22"/>
              </w:rPr>
              <w:t>’ that the areas of the control environment tested were designed and operating effectively with no significant weaknesses.</w:t>
            </w:r>
          </w:p>
          <w:p w14:paraId="237318CE" w14:textId="77777777" w:rsidR="00A46AA7" w:rsidRPr="0066309C" w:rsidRDefault="00656B4B" w:rsidP="0067572D">
            <w:pPr>
              <w:tabs>
                <w:tab w:val="left" w:pos="1985"/>
                <w:tab w:val="left" w:pos="5387"/>
              </w:tabs>
              <w:spacing w:line="276" w:lineRule="auto"/>
              <w:rPr>
                <w:rFonts w:asciiTheme="minorHAnsi" w:hAnsiTheme="minorHAnsi" w:cstheme="minorHAnsi"/>
                <w:sz w:val="22"/>
                <w:szCs w:val="22"/>
              </w:rPr>
            </w:pPr>
            <w:r w:rsidRPr="0066309C">
              <w:rPr>
                <w:rFonts w:asciiTheme="minorHAnsi" w:hAnsiTheme="minorHAnsi" w:cstheme="minorHAnsi"/>
                <w:sz w:val="22"/>
                <w:szCs w:val="22"/>
              </w:rPr>
              <w:t>There w</w:t>
            </w:r>
            <w:r w:rsidR="00A46AA7" w:rsidRPr="0066309C">
              <w:rPr>
                <w:rFonts w:asciiTheme="minorHAnsi" w:hAnsiTheme="minorHAnsi" w:cstheme="minorHAnsi"/>
                <w:sz w:val="22"/>
                <w:szCs w:val="22"/>
              </w:rPr>
              <w:t>ere two medium</w:t>
            </w:r>
            <w:r w:rsidRPr="0066309C">
              <w:rPr>
                <w:rFonts w:asciiTheme="minorHAnsi" w:hAnsiTheme="minorHAnsi" w:cstheme="minorHAnsi"/>
                <w:sz w:val="22"/>
                <w:szCs w:val="22"/>
              </w:rPr>
              <w:t xml:space="preserve"> level action</w:t>
            </w:r>
            <w:r w:rsidR="00A46AA7" w:rsidRPr="0066309C">
              <w:rPr>
                <w:rFonts w:asciiTheme="minorHAnsi" w:hAnsiTheme="minorHAnsi" w:cstheme="minorHAnsi"/>
                <w:sz w:val="22"/>
                <w:szCs w:val="22"/>
              </w:rPr>
              <w:t>s</w:t>
            </w:r>
            <w:r w:rsidRPr="0066309C">
              <w:rPr>
                <w:rFonts w:asciiTheme="minorHAnsi" w:hAnsiTheme="minorHAnsi" w:cstheme="minorHAnsi"/>
                <w:sz w:val="22"/>
                <w:szCs w:val="22"/>
              </w:rPr>
              <w:t xml:space="preserve"> in the report and these were noted by members. </w:t>
            </w:r>
            <w:r w:rsidR="00A46AA7" w:rsidRPr="0066309C">
              <w:rPr>
                <w:rFonts w:asciiTheme="minorHAnsi" w:hAnsiTheme="minorHAnsi" w:cstheme="minorHAnsi"/>
                <w:sz w:val="22"/>
                <w:szCs w:val="22"/>
              </w:rPr>
              <w:t xml:space="preserve"> The VP assured members that improvements have been set in place to capture data.  It was noted the C&amp;Q Committee will receive the destination data as part of the regular reporting process.</w:t>
            </w:r>
          </w:p>
          <w:p w14:paraId="118B4B4A" w14:textId="77777777" w:rsidR="00656B4B" w:rsidRPr="0066309C" w:rsidRDefault="00656B4B" w:rsidP="0067572D">
            <w:pPr>
              <w:tabs>
                <w:tab w:val="left" w:pos="1985"/>
                <w:tab w:val="left" w:pos="5387"/>
              </w:tabs>
              <w:spacing w:line="276" w:lineRule="auto"/>
              <w:rPr>
                <w:rFonts w:asciiTheme="minorHAnsi" w:hAnsiTheme="minorHAnsi" w:cstheme="minorHAnsi"/>
                <w:b/>
                <w:sz w:val="22"/>
                <w:szCs w:val="22"/>
              </w:rPr>
            </w:pPr>
            <w:r w:rsidRPr="0066309C">
              <w:rPr>
                <w:rFonts w:asciiTheme="minorHAnsi" w:hAnsiTheme="minorHAnsi" w:cstheme="minorHAnsi"/>
                <w:b/>
                <w:sz w:val="22"/>
                <w:szCs w:val="22"/>
              </w:rPr>
              <w:t>It was RESOLVED that the report be received as presented</w:t>
            </w:r>
          </w:p>
        </w:tc>
      </w:tr>
      <w:tr w:rsidR="00456198" w:rsidRPr="00E37E87" w14:paraId="461D19CF" w14:textId="77777777" w:rsidTr="00230452">
        <w:tc>
          <w:tcPr>
            <w:tcW w:w="757" w:type="dxa"/>
            <w:tcBorders>
              <w:top w:val="nil"/>
              <w:left w:val="nil"/>
              <w:bottom w:val="nil"/>
              <w:right w:val="nil"/>
            </w:tcBorders>
          </w:tcPr>
          <w:p w14:paraId="0D525645" w14:textId="77777777" w:rsidR="00456198" w:rsidRDefault="00456198"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AC441CD" w14:textId="77777777" w:rsidR="00456198" w:rsidRPr="00E37E87" w:rsidRDefault="00456198"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A46AA7" w:rsidRPr="00E37E87" w14:paraId="6D5BE20A" w14:textId="77777777" w:rsidTr="00230452">
        <w:tc>
          <w:tcPr>
            <w:tcW w:w="757" w:type="dxa"/>
            <w:tcBorders>
              <w:top w:val="nil"/>
              <w:left w:val="nil"/>
              <w:bottom w:val="nil"/>
              <w:right w:val="nil"/>
            </w:tcBorders>
          </w:tcPr>
          <w:p w14:paraId="6573E6D9" w14:textId="77777777" w:rsidR="00A46AA7" w:rsidRDefault="00A46AA7"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72/24</w:t>
            </w:r>
          </w:p>
        </w:tc>
        <w:tc>
          <w:tcPr>
            <w:tcW w:w="8865" w:type="dxa"/>
            <w:tcBorders>
              <w:top w:val="nil"/>
              <w:left w:val="nil"/>
              <w:bottom w:val="nil"/>
              <w:right w:val="nil"/>
            </w:tcBorders>
          </w:tcPr>
          <w:p w14:paraId="2A6C0C11" w14:textId="77777777" w:rsidR="00F151E6" w:rsidRPr="00752FA5" w:rsidRDefault="00752FA5" w:rsidP="0067572D">
            <w:pPr>
              <w:tabs>
                <w:tab w:val="left" w:pos="0"/>
                <w:tab w:val="left" w:pos="1985"/>
                <w:tab w:val="left" w:pos="5387"/>
              </w:tabs>
              <w:spacing w:line="276" w:lineRule="auto"/>
              <w:rPr>
                <w:rFonts w:asciiTheme="minorHAnsi" w:hAnsiTheme="minorHAnsi" w:cstheme="minorHAnsi"/>
                <w:b/>
                <w:sz w:val="22"/>
                <w:szCs w:val="22"/>
              </w:rPr>
            </w:pPr>
            <w:r w:rsidRPr="00752FA5">
              <w:rPr>
                <w:rFonts w:asciiTheme="minorHAnsi" w:hAnsiTheme="minorHAnsi" w:cstheme="minorHAnsi"/>
                <w:b/>
                <w:sz w:val="22"/>
                <w:szCs w:val="22"/>
              </w:rPr>
              <w:t>Internal Audit Plan 2025/26</w:t>
            </w:r>
            <w:r>
              <w:rPr>
                <w:rFonts w:asciiTheme="minorHAnsi" w:hAnsiTheme="minorHAnsi" w:cstheme="minorHAnsi"/>
                <w:b/>
                <w:sz w:val="22"/>
                <w:szCs w:val="22"/>
              </w:rPr>
              <w:t xml:space="preserve"> </w:t>
            </w:r>
            <w:r w:rsidR="0023069A">
              <w:rPr>
                <w:rFonts w:asciiTheme="minorHAnsi" w:hAnsiTheme="minorHAnsi" w:cstheme="minorHAnsi"/>
                <w:b/>
                <w:sz w:val="22"/>
                <w:szCs w:val="22"/>
              </w:rPr>
              <w:t xml:space="preserve">&amp; Strategy 2022/23 to 2026/27 </w:t>
            </w:r>
            <w:r>
              <w:rPr>
                <w:rFonts w:asciiTheme="minorHAnsi" w:hAnsiTheme="minorHAnsi" w:cstheme="minorHAnsi"/>
                <w:b/>
                <w:sz w:val="22"/>
                <w:szCs w:val="22"/>
              </w:rPr>
              <w:t>(Item 11.4)</w:t>
            </w:r>
          </w:p>
          <w:p w14:paraId="0E17BDF9" w14:textId="77777777" w:rsidR="00F151E6" w:rsidRPr="009340A6" w:rsidRDefault="00F151E6" w:rsidP="0067572D">
            <w:pPr>
              <w:tabs>
                <w:tab w:val="left" w:pos="0"/>
                <w:tab w:val="left" w:pos="1985"/>
                <w:tab w:val="left" w:pos="5387"/>
              </w:tabs>
              <w:spacing w:line="276" w:lineRule="auto"/>
              <w:rPr>
                <w:rFonts w:asciiTheme="minorHAnsi" w:hAnsiTheme="minorHAnsi" w:cstheme="minorHAnsi"/>
                <w:sz w:val="22"/>
                <w:szCs w:val="22"/>
              </w:rPr>
            </w:pPr>
            <w:r w:rsidRPr="009340A6">
              <w:rPr>
                <w:rFonts w:asciiTheme="minorHAnsi" w:hAnsiTheme="minorHAnsi" w:cstheme="minorHAnsi"/>
                <w:sz w:val="22"/>
                <w:szCs w:val="22"/>
              </w:rPr>
              <w:t xml:space="preserve">The Internal Audit Annual Report for </w:t>
            </w:r>
            <w:r w:rsidR="0037619C" w:rsidRPr="009340A6">
              <w:rPr>
                <w:rFonts w:asciiTheme="minorHAnsi" w:hAnsiTheme="minorHAnsi" w:cstheme="minorHAnsi"/>
                <w:sz w:val="22"/>
                <w:szCs w:val="22"/>
              </w:rPr>
              <w:t xml:space="preserve">2025/26 </w:t>
            </w:r>
            <w:r w:rsidRPr="009340A6">
              <w:rPr>
                <w:rFonts w:asciiTheme="minorHAnsi" w:hAnsiTheme="minorHAnsi" w:cstheme="minorHAnsi"/>
                <w:sz w:val="22"/>
                <w:szCs w:val="22"/>
              </w:rPr>
              <w:t xml:space="preserve">had been prepared by internal auditors </w:t>
            </w:r>
            <w:r w:rsidR="0037619C" w:rsidRPr="009340A6">
              <w:rPr>
                <w:rFonts w:asciiTheme="minorHAnsi" w:hAnsiTheme="minorHAnsi" w:cstheme="minorHAnsi"/>
                <w:sz w:val="22"/>
                <w:szCs w:val="22"/>
              </w:rPr>
              <w:t>ICCA</w:t>
            </w:r>
            <w:r w:rsidRPr="009340A6">
              <w:rPr>
                <w:rFonts w:asciiTheme="minorHAnsi" w:hAnsiTheme="minorHAnsi" w:cstheme="minorHAnsi"/>
                <w:sz w:val="22"/>
                <w:szCs w:val="22"/>
              </w:rPr>
              <w:t xml:space="preserve">, and had been previously circulated to members for consideration. </w:t>
            </w:r>
          </w:p>
          <w:p w14:paraId="3FDFAC1C" w14:textId="77777777" w:rsidR="00666CD5" w:rsidRDefault="00CC2B63" w:rsidP="0067572D">
            <w:pPr>
              <w:tabs>
                <w:tab w:val="left" w:pos="0"/>
                <w:tab w:val="left" w:pos="1985"/>
                <w:tab w:val="left" w:pos="5387"/>
              </w:tabs>
              <w:spacing w:line="276" w:lineRule="auto"/>
              <w:rPr>
                <w:rFonts w:asciiTheme="minorHAnsi" w:hAnsiTheme="minorHAnsi" w:cstheme="minorHAnsi"/>
                <w:sz w:val="22"/>
                <w:szCs w:val="22"/>
              </w:rPr>
            </w:pPr>
            <w:r w:rsidRPr="009340A6">
              <w:rPr>
                <w:rFonts w:asciiTheme="minorHAnsi" w:hAnsiTheme="minorHAnsi" w:cstheme="minorHAnsi"/>
                <w:sz w:val="22"/>
                <w:szCs w:val="22"/>
              </w:rPr>
              <w:t xml:space="preserve">Scott Winters introduced the report advising the report detailed the internal audit approach which included undertaking an Annual Organisational Assessment (AOA) covering a range of key measures. These measures </w:t>
            </w:r>
            <w:r w:rsidR="006C3EFE" w:rsidRPr="009340A6">
              <w:rPr>
                <w:rFonts w:asciiTheme="minorHAnsi" w:hAnsiTheme="minorHAnsi" w:cstheme="minorHAnsi"/>
                <w:sz w:val="22"/>
                <w:szCs w:val="22"/>
              </w:rPr>
              <w:t>we</w:t>
            </w:r>
            <w:r w:rsidRPr="009340A6">
              <w:rPr>
                <w:rFonts w:asciiTheme="minorHAnsi" w:hAnsiTheme="minorHAnsi" w:cstheme="minorHAnsi"/>
                <w:sz w:val="22"/>
                <w:szCs w:val="22"/>
              </w:rPr>
              <w:t xml:space="preserve">re used to inform </w:t>
            </w:r>
            <w:r w:rsidR="006C3EFE" w:rsidRPr="009340A6">
              <w:rPr>
                <w:rFonts w:asciiTheme="minorHAnsi" w:hAnsiTheme="minorHAnsi" w:cstheme="minorHAnsi"/>
                <w:sz w:val="22"/>
                <w:szCs w:val="22"/>
              </w:rPr>
              <w:t>the</w:t>
            </w:r>
            <w:r w:rsidRPr="009340A6">
              <w:rPr>
                <w:rFonts w:asciiTheme="minorHAnsi" w:hAnsiTheme="minorHAnsi" w:cstheme="minorHAnsi"/>
                <w:sz w:val="22"/>
                <w:szCs w:val="22"/>
              </w:rPr>
              <w:t xml:space="preserve"> risk assessment and the basis of developing the College’s risk-based Annual Audit Plan. </w:t>
            </w:r>
          </w:p>
          <w:p w14:paraId="02DA7FEC" w14:textId="77777777" w:rsidR="006C3EFE" w:rsidRPr="009340A6" w:rsidRDefault="006C3EFE" w:rsidP="0067572D">
            <w:pPr>
              <w:tabs>
                <w:tab w:val="left" w:pos="0"/>
                <w:tab w:val="left" w:pos="1985"/>
                <w:tab w:val="left" w:pos="5387"/>
              </w:tabs>
              <w:spacing w:line="276" w:lineRule="auto"/>
              <w:rPr>
                <w:rFonts w:asciiTheme="minorHAnsi" w:hAnsiTheme="minorHAnsi" w:cstheme="minorHAnsi"/>
                <w:sz w:val="22"/>
                <w:szCs w:val="22"/>
              </w:rPr>
            </w:pPr>
            <w:r w:rsidRPr="009340A6">
              <w:rPr>
                <w:rFonts w:asciiTheme="minorHAnsi" w:hAnsiTheme="minorHAnsi" w:cstheme="minorHAnsi"/>
                <w:sz w:val="22"/>
                <w:szCs w:val="22"/>
              </w:rPr>
              <w:t>SW further reported audit plan for 2025/26 had been agreed in discussion with the college and members considered and agreed the audit areas as presented for the coming year.</w:t>
            </w:r>
          </w:p>
          <w:p w14:paraId="136A3ABB" w14:textId="77777777" w:rsidR="00A46AA7" w:rsidRPr="006C3EFE" w:rsidRDefault="00F151E6" w:rsidP="0067572D">
            <w:pPr>
              <w:tabs>
                <w:tab w:val="left" w:pos="0"/>
                <w:tab w:val="left" w:pos="1985"/>
                <w:tab w:val="left" w:pos="5387"/>
              </w:tabs>
              <w:spacing w:line="276" w:lineRule="auto"/>
              <w:ind w:left="-12"/>
              <w:rPr>
                <w:rFonts w:asciiTheme="minorHAnsi" w:hAnsiTheme="minorHAnsi" w:cstheme="minorHAnsi"/>
                <w:b/>
                <w:sz w:val="22"/>
                <w:szCs w:val="22"/>
                <w:u w:val="single"/>
              </w:rPr>
            </w:pPr>
            <w:r w:rsidRPr="009340A6">
              <w:rPr>
                <w:rFonts w:asciiTheme="minorHAnsi" w:hAnsiTheme="minorHAnsi" w:cstheme="minorHAnsi"/>
                <w:b/>
                <w:sz w:val="22"/>
                <w:szCs w:val="22"/>
              </w:rPr>
              <w:lastRenderedPageBreak/>
              <w:t xml:space="preserve">It was RESOLVED that the Internal Audit Annual Report </w:t>
            </w:r>
            <w:r w:rsidR="006C3EFE" w:rsidRPr="009340A6">
              <w:rPr>
                <w:rFonts w:asciiTheme="minorHAnsi" w:hAnsiTheme="minorHAnsi" w:cstheme="minorHAnsi"/>
                <w:b/>
                <w:sz w:val="22"/>
                <w:szCs w:val="22"/>
              </w:rPr>
              <w:t xml:space="preserve">2025/26 </w:t>
            </w:r>
            <w:r w:rsidRPr="009340A6">
              <w:rPr>
                <w:rFonts w:asciiTheme="minorHAnsi" w:hAnsiTheme="minorHAnsi" w:cstheme="minorHAnsi"/>
                <w:b/>
                <w:sz w:val="22"/>
                <w:szCs w:val="22"/>
              </w:rPr>
              <w:t xml:space="preserve">be recommended to Full Corporation for approval at its </w:t>
            </w:r>
            <w:r w:rsidR="006C3EFE" w:rsidRPr="009340A6">
              <w:rPr>
                <w:rFonts w:asciiTheme="minorHAnsi" w:hAnsiTheme="minorHAnsi" w:cstheme="minorHAnsi"/>
                <w:b/>
                <w:sz w:val="22"/>
                <w:szCs w:val="22"/>
              </w:rPr>
              <w:t xml:space="preserve">July 2025 </w:t>
            </w:r>
            <w:r w:rsidRPr="009340A6">
              <w:rPr>
                <w:rFonts w:asciiTheme="minorHAnsi" w:hAnsiTheme="minorHAnsi" w:cstheme="minorHAnsi"/>
                <w:b/>
                <w:sz w:val="22"/>
                <w:szCs w:val="22"/>
              </w:rPr>
              <w:t>meeting.</w:t>
            </w:r>
          </w:p>
        </w:tc>
      </w:tr>
      <w:tr w:rsidR="00A46AA7" w:rsidRPr="00E37E87" w14:paraId="65E7B643" w14:textId="77777777" w:rsidTr="00230452">
        <w:tc>
          <w:tcPr>
            <w:tcW w:w="757" w:type="dxa"/>
            <w:tcBorders>
              <w:top w:val="nil"/>
              <w:left w:val="nil"/>
              <w:bottom w:val="nil"/>
              <w:right w:val="nil"/>
            </w:tcBorders>
          </w:tcPr>
          <w:p w14:paraId="78FB7CC3" w14:textId="77777777" w:rsidR="00A46AA7" w:rsidRDefault="00A46AA7"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62EE2AAA" w14:textId="77777777" w:rsidR="00A46AA7" w:rsidRPr="00E37E87" w:rsidRDefault="00A46AA7"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7C3638" w:rsidRPr="00E37E87" w14:paraId="57A647FE" w14:textId="77777777" w:rsidTr="00230452">
        <w:tc>
          <w:tcPr>
            <w:tcW w:w="757" w:type="dxa"/>
            <w:tcBorders>
              <w:top w:val="nil"/>
              <w:left w:val="nil"/>
              <w:bottom w:val="nil"/>
              <w:right w:val="nil"/>
            </w:tcBorders>
          </w:tcPr>
          <w:p w14:paraId="054827DF" w14:textId="77777777" w:rsidR="007C3638" w:rsidRDefault="007C3638"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C2E4F55" w14:textId="77777777" w:rsidR="007C3638" w:rsidRPr="007C3638" w:rsidRDefault="007C3638" w:rsidP="0067572D">
            <w:pPr>
              <w:tabs>
                <w:tab w:val="left" w:pos="709"/>
                <w:tab w:val="left" w:pos="1985"/>
                <w:tab w:val="left" w:pos="5387"/>
              </w:tabs>
              <w:spacing w:line="276" w:lineRule="auto"/>
              <w:ind w:left="709" w:hanging="709"/>
              <w:jc w:val="center"/>
              <w:rPr>
                <w:rFonts w:asciiTheme="minorHAnsi" w:hAnsiTheme="minorHAnsi" w:cstheme="minorHAnsi"/>
                <w:sz w:val="22"/>
                <w:szCs w:val="22"/>
              </w:rPr>
            </w:pPr>
            <w:r w:rsidRPr="007C3638">
              <w:rPr>
                <w:rFonts w:asciiTheme="minorHAnsi" w:hAnsiTheme="minorHAnsi" w:cstheme="minorHAnsi"/>
                <w:sz w:val="22"/>
                <w:szCs w:val="22"/>
              </w:rPr>
              <w:t>5.15pm - Scott Winters retired from the meeting</w:t>
            </w:r>
          </w:p>
        </w:tc>
      </w:tr>
      <w:tr w:rsidR="007C3638" w:rsidRPr="00E37E87" w14:paraId="0CD13789" w14:textId="77777777" w:rsidTr="00230452">
        <w:tc>
          <w:tcPr>
            <w:tcW w:w="757" w:type="dxa"/>
            <w:tcBorders>
              <w:top w:val="nil"/>
              <w:left w:val="nil"/>
              <w:bottom w:val="nil"/>
              <w:right w:val="nil"/>
            </w:tcBorders>
          </w:tcPr>
          <w:p w14:paraId="2124CC7E" w14:textId="77777777" w:rsidR="007C3638" w:rsidRDefault="007C3638"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BC5C2DC" w14:textId="77777777" w:rsidR="007C3638" w:rsidRPr="00E37E87" w:rsidRDefault="007C3638"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9340A6" w:rsidRPr="00E37E87" w14:paraId="14777B8A" w14:textId="77777777" w:rsidTr="00230452">
        <w:tc>
          <w:tcPr>
            <w:tcW w:w="757" w:type="dxa"/>
            <w:tcBorders>
              <w:top w:val="nil"/>
              <w:left w:val="nil"/>
              <w:bottom w:val="nil"/>
              <w:right w:val="nil"/>
            </w:tcBorders>
          </w:tcPr>
          <w:p w14:paraId="514C2C6E" w14:textId="77777777" w:rsidR="009340A6" w:rsidRDefault="009340A6"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73/24</w:t>
            </w:r>
          </w:p>
        </w:tc>
        <w:tc>
          <w:tcPr>
            <w:tcW w:w="8865" w:type="dxa"/>
            <w:tcBorders>
              <w:top w:val="nil"/>
              <w:left w:val="nil"/>
              <w:bottom w:val="nil"/>
              <w:right w:val="nil"/>
            </w:tcBorders>
          </w:tcPr>
          <w:p w14:paraId="7251517F" w14:textId="77777777" w:rsidR="009340A6" w:rsidRDefault="009340A6" w:rsidP="0067572D">
            <w:pPr>
              <w:tabs>
                <w:tab w:val="left" w:pos="709"/>
                <w:tab w:val="left" w:pos="1985"/>
                <w:tab w:val="left" w:pos="5387"/>
              </w:tabs>
              <w:spacing w:line="276" w:lineRule="auto"/>
              <w:ind w:left="709" w:hanging="709"/>
              <w:rPr>
                <w:rFonts w:asciiTheme="minorHAnsi" w:hAnsiTheme="minorHAnsi" w:cstheme="minorHAnsi"/>
                <w:b/>
                <w:sz w:val="22"/>
                <w:szCs w:val="22"/>
              </w:rPr>
            </w:pPr>
            <w:r>
              <w:rPr>
                <w:rFonts w:asciiTheme="minorHAnsi" w:hAnsiTheme="minorHAnsi" w:cstheme="minorHAnsi"/>
                <w:b/>
                <w:sz w:val="22"/>
                <w:szCs w:val="22"/>
                <w:u w:val="single"/>
              </w:rPr>
              <w:t xml:space="preserve">FEIF Assurance Report </w:t>
            </w:r>
            <w:r>
              <w:rPr>
                <w:rFonts w:asciiTheme="minorHAnsi" w:hAnsiTheme="minorHAnsi" w:cstheme="minorHAnsi"/>
                <w:b/>
                <w:sz w:val="22"/>
                <w:szCs w:val="22"/>
              </w:rPr>
              <w:t>(Item</w:t>
            </w:r>
            <w:r w:rsidR="0023069A">
              <w:rPr>
                <w:rFonts w:asciiTheme="minorHAnsi" w:hAnsiTheme="minorHAnsi" w:cstheme="minorHAnsi"/>
                <w:b/>
                <w:sz w:val="22"/>
                <w:szCs w:val="22"/>
              </w:rPr>
              <w:t xml:space="preserve"> 12)</w:t>
            </w:r>
          </w:p>
          <w:p w14:paraId="34B077AA" w14:textId="77777777" w:rsidR="0023069A" w:rsidRDefault="007C3638" w:rsidP="0067572D">
            <w:pPr>
              <w:tabs>
                <w:tab w:val="left" w:pos="1985"/>
                <w:tab w:val="left" w:pos="5387"/>
              </w:tabs>
              <w:spacing w:line="276" w:lineRule="auto"/>
              <w:rPr>
                <w:rFonts w:asciiTheme="minorHAnsi" w:hAnsiTheme="minorHAnsi" w:cstheme="minorHAnsi"/>
                <w:sz w:val="22"/>
                <w:szCs w:val="22"/>
              </w:rPr>
            </w:pPr>
            <w:r w:rsidRPr="00334718">
              <w:rPr>
                <w:rFonts w:asciiTheme="minorHAnsi" w:hAnsiTheme="minorHAnsi" w:cstheme="minorHAnsi"/>
                <w:sz w:val="22"/>
                <w:szCs w:val="22"/>
              </w:rPr>
              <w:t xml:space="preserve">Karen Musgrave of RSM presented the independent report in connection with the GM FE Innovation Programme and </w:t>
            </w:r>
            <w:r w:rsidR="00334718">
              <w:rPr>
                <w:rFonts w:asciiTheme="minorHAnsi" w:hAnsiTheme="minorHAnsi" w:cstheme="minorHAnsi"/>
                <w:sz w:val="22"/>
                <w:szCs w:val="22"/>
              </w:rPr>
              <w:t>concluded the grant had been used in accordance with the terms and conditions of the Grant Offer Letter.</w:t>
            </w:r>
          </w:p>
          <w:p w14:paraId="70EB786A" w14:textId="77777777" w:rsidR="00334718" w:rsidRPr="00334718" w:rsidRDefault="00334718" w:rsidP="0067572D">
            <w:pPr>
              <w:tabs>
                <w:tab w:val="left" w:pos="1985"/>
                <w:tab w:val="left" w:pos="5387"/>
              </w:tabs>
              <w:spacing w:line="276" w:lineRule="auto"/>
              <w:rPr>
                <w:rFonts w:asciiTheme="minorHAnsi" w:hAnsiTheme="minorHAnsi" w:cstheme="minorHAnsi"/>
                <w:b/>
                <w:sz w:val="22"/>
                <w:szCs w:val="22"/>
              </w:rPr>
            </w:pPr>
            <w:r w:rsidRPr="00334718">
              <w:rPr>
                <w:rFonts w:asciiTheme="minorHAnsi" w:hAnsiTheme="minorHAnsi" w:cstheme="minorHAnsi"/>
                <w:b/>
                <w:sz w:val="22"/>
                <w:szCs w:val="22"/>
              </w:rPr>
              <w:t>It was RESOLVED that members received and noted the FEIF Assurance Report as presented.</w:t>
            </w:r>
          </w:p>
        </w:tc>
      </w:tr>
      <w:tr w:rsidR="009340A6" w:rsidRPr="00E37E87" w14:paraId="4137172B" w14:textId="77777777" w:rsidTr="00230452">
        <w:tc>
          <w:tcPr>
            <w:tcW w:w="757" w:type="dxa"/>
            <w:tcBorders>
              <w:top w:val="nil"/>
              <w:left w:val="nil"/>
              <w:bottom w:val="nil"/>
              <w:right w:val="nil"/>
            </w:tcBorders>
          </w:tcPr>
          <w:p w14:paraId="46CB0884" w14:textId="77777777" w:rsidR="009340A6" w:rsidRDefault="009340A6"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612904F" w14:textId="77777777" w:rsidR="009340A6" w:rsidRPr="00E37E87" w:rsidRDefault="009340A6"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562EEB" w:rsidRPr="00E37E87" w14:paraId="78BC91E0" w14:textId="77777777" w:rsidTr="00230452">
        <w:tc>
          <w:tcPr>
            <w:tcW w:w="757" w:type="dxa"/>
            <w:tcBorders>
              <w:top w:val="nil"/>
              <w:left w:val="nil"/>
              <w:bottom w:val="nil"/>
              <w:right w:val="nil"/>
            </w:tcBorders>
          </w:tcPr>
          <w:p w14:paraId="798098D2" w14:textId="77777777" w:rsidR="00562EEB" w:rsidRDefault="00562EEB"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74/2</w:t>
            </w:r>
            <w:r w:rsidR="00131D36">
              <w:rPr>
                <w:rFonts w:asciiTheme="minorHAnsi" w:hAnsiTheme="minorHAnsi" w:cstheme="minorHAnsi"/>
                <w:b/>
                <w:sz w:val="22"/>
                <w:szCs w:val="22"/>
              </w:rPr>
              <w:t>4</w:t>
            </w:r>
          </w:p>
        </w:tc>
        <w:tc>
          <w:tcPr>
            <w:tcW w:w="8865" w:type="dxa"/>
            <w:tcBorders>
              <w:top w:val="nil"/>
              <w:left w:val="nil"/>
              <w:bottom w:val="nil"/>
              <w:right w:val="nil"/>
            </w:tcBorders>
          </w:tcPr>
          <w:p w14:paraId="5573A613" w14:textId="77777777" w:rsidR="00562EEB" w:rsidRDefault="00131D36" w:rsidP="0067572D">
            <w:pPr>
              <w:tabs>
                <w:tab w:val="left" w:pos="709"/>
                <w:tab w:val="left" w:pos="1985"/>
                <w:tab w:val="left" w:pos="5387"/>
              </w:tabs>
              <w:spacing w:line="276" w:lineRule="auto"/>
              <w:ind w:left="709" w:hanging="709"/>
              <w:rPr>
                <w:rFonts w:asciiTheme="minorHAnsi" w:hAnsiTheme="minorHAnsi" w:cstheme="minorHAnsi"/>
                <w:b/>
                <w:sz w:val="22"/>
                <w:szCs w:val="22"/>
              </w:rPr>
            </w:pPr>
            <w:r>
              <w:rPr>
                <w:rFonts w:asciiTheme="minorHAnsi" w:hAnsiTheme="minorHAnsi" w:cstheme="minorHAnsi"/>
                <w:b/>
                <w:sz w:val="22"/>
                <w:szCs w:val="22"/>
                <w:u w:val="single"/>
              </w:rPr>
              <w:t xml:space="preserve">CDI Assurance Report </w:t>
            </w:r>
            <w:r w:rsidRPr="00131D36">
              <w:rPr>
                <w:rFonts w:asciiTheme="minorHAnsi" w:hAnsiTheme="minorHAnsi" w:cstheme="minorHAnsi"/>
                <w:b/>
                <w:sz w:val="22"/>
                <w:szCs w:val="22"/>
              </w:rPr>
              <w:t>(Item 12.1)</w:t>
            </w:r>
          </w:p>
          <w:p w14:paraId="50B7156C" w14:textId="77777777" w:rsidR="00131D36" w:rsidRDefault="00131D36" w:rsidP="0067572D">
            <w:pPr>
              <w:tabs>
                <w:tab w:val="left" w:pos="1985"/>
                <w:tab w:val="left" w:pos="5387"/>
              </w:tabs>
              <w:spacing w:line="276" w:lineRule="auto"/>
              <w:rPr>
                <w:rFonts w:asciiTheme="minorHAnsi" w:hAnsiTheme="minorHAnsi" w:cstheme="minorHAnsi"/>
                <w:sz w:val="22"/>
                <w:szCs w:val="22"/>
              </w:rPr>
            </w:pPr>
            <w:r w:rsidRPr="00334718">
              <w:rPr>
                <w:rFonts w:asciiTheme="minorHAnsi" w:hAnsiTheme="minorHAnsi" w:cstheme="minorHAnsi"/>
                <w:sz w:val="22"/>
                <w:szCs w:val="22"/>
              </w:rPr>
              <w:t xml:space="preserve">Karen Musgrave of RSM presented the independent report in connection with the </w:t>
            </w:r>
            <w:r>
              <w:rPr>
                <w:rFonts w:asciiTheme="minorHAnsi" w:hAnsiTheme="minorHAnsi" w:cstheme="minorHAnsi"/>
                <w:sz w:val="22"/>
                <w:szCs w:val="22"/>
              </w:rPr>
              <w:t xml:space="preserve">Centre for Digital Innovation Assurance Report </w:t>
            </w:r>
            <w:r w:rsidRPr="00334718">
              <w:rPr>
                <w:rFonts w:asciiTheme="minorHAnsi" w:hAnsiTheme="minorHAnsi" w:cstheme="minorHAnsi"/>
                <w:sz w:val="22"/>
                <w:szCs w:val="22"/>
              </w:rPr>
              <w:t xml:space="preserve">and </w:t>
            </w:r>
            <w:r>
              <w:rPr>
                <w:rFonts w:asciiTheme="minorHAnsi" w:hAnsiTheme="minorHAnsi" w:cstheme="minorHAnsi"/>
                <w:sz w:val="22"/>
                <w:szCs w:val="22"/>
              </w:rPr>
              <w:t>concluded the grant had been used in accordance with the terms and conditions of the Grant Offer Letter.</w:t>
            </w:r>
          </w:p>
          <w:p w14:paraId="1ABDA701" w14:textId="77777777" w:rsidR="00131D36" w:rsidRPr="00E37E87" w:rsidRDefault="00131D36"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r w:rsidRPr="00334718">
              <w:rPr>
                <w:rFonts w:asciiTheme="minorHAnsi" w:hAnsiTheme="minorHAnsi" w:cstheme="minorHAnsi"/>
                <w:b/>
                <w:sz w:val="22"/>
                <w:szCs w:val="22"/>
              </w:rPr>
              <w:t xml:space="preserve">It was RESOLVED that members received and noted the </w:t>
            </w:r>
            <w:r>
              <w:rPr>
                <w:rFonts w:asciiTheme="minorHAnsi" w:hAnsiTheme="minorHAnsi" w:cstheme="minorHAnsi"/>
                <w:b/>
                <w:sz w:val="22"/>
                <w:szCs w:val="22"/>
              </w:rPr>
              <w:t>CDI</w:t>
            </w:r>
            <w:r w:rsidRPr="00334718">
              <w:rPr>
                <w:rFonts w:asciiTheme="minorHAnsi" w:hAnsiTheme="minorHAnsi" w:cstheme="minorHAnsi"/>
                <w:b/>
                <w:sz w:val="22"/>
                <w:szCs w:val="22"/>
              </w:rPr>
              <w:t xml:space="preserve"> Assurance Report as presented</w:t>
            </w:r>
          </w:p>
        </w:tc>
      </w:tr>
      <w:tr w:rsidR="00562EEB" w:rsidRPr="00E37E87" w14:paraId="48B74F28" w14:textId="77777777" w:rsidTr="00230452">
        <w:tc>
          <w:tcPr>
            <w:tcW w:w="757" w:type="dxa"/>
            <w:tcBorders>
              <w:top w:val="nil"/>
              <w:left w:val="nil"/>
              <w:bottom w:val="nil"/>
              <w:right w:val="nil"/>
            </w:tcBorders>
          </w:tcPr>
          <w:p w14:paraId="75352746" w14:textId="77777777" w:rsidR="00562EEB" w:rsidRDefault="00562EEB"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3308DA9" w14:textId="77777777" w:rsidR="00562EEB" w:rsidRPr="00E37E87" w:rsidRDefault="00562EEB"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131D36" w:rsidRPr="00E37E87" w14:paraId="7BF92B5D" w14:textId="77777777" w:rsidTr="00230452">
        <w:tc>
          <w:tcPr>
            <w:tcW w:w="757" w:type="dxa"/>
            <w:tcBorders>
              <w:top w:val="nil"/>
              <w:left w:val="nil"/>
              <w:bottom w:val="nil"/>
              <w:right w:val="nil"/>
            </w:tcBorders>
          </w:tcPr>
          <w:p w14:paraId="3B64854D" w14:textId="77777777" w:rsidR="00131D36" w:rsidRDefault="00131D36"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75/24</w:t>
            </w:r>
          </w:p>
        </w:tc>
        <w:tc>
          <w:tcPr>
            <w:tcW w:w="8865" w:type="dxa"/>
            <w:tcBorders>
              <w:top w:val="nil"/>
              <w:left w:val="nil"/>
              <w:bottom w:val="nil"/>
              <w:right w:val="nil"/>
            </w:tcBorders>
          </w:tcPr>
          <w:p w14:paraId="1A5AB7A9" w14:textId="77777777" w:rsidR="00131D36" w:rsidRDefault="00131D36" w:rsidP="0067572D">
            <w:pPr>
              <w:tabs>
                <w:tab w:val="left" w:pos="709"/>
                <w:tab w:val="left" w:pos="1985"/>
                <w:tab w:val="left" w:pos="5387"/>
              </w:tabs>
              <w:spacing w:line="276" w:lineRule="auto"/>
              <w:ind w:left="709" w:hanging="709"/>
              <w:rPr>
                <w:rFonts w:asciiTheme="minorHAnsi" w:hAnsiTheme="minorHAnsi" w:cstheme="minorHAnsi"/>
                <w:b/>
                <w:sz w:val="22"/>
                <w:szCs w:val="22"/>
              </w:rPr>
            </w:pPr>
            <w:r>
              <w:rPr>
                <w:rFonts w:asciiTheme="minorHAnsi" w:hAnsiTheme="minorHAnsi" w:cstheme="minorHAnsi"/>
                <w:b/>
                <w:sz w:val="22"/>
                <w:szCs w:val="22"/>
                <w:u w:val="single"/>
              </w:rPr>
              <w:t xml:space="preserve">The Skills Injection Fund 2 </w:t>
            </w:r>
            <w:r w:rsidRPr="00131D36">
              <w:rPr>
                <w:rFonts w:asciiTheme="minorHAnsi" w:hAnsiTheme="minorHAnsi" w:cstheme="minorHAnsi"/>
                <w:b/>
                <w:sz w:val="22"/>
                <w:szCs w:val="22"/>
              </w:rPr>
              <w:t>(Item 12.2)</w:t>
            </w:r>
          </w:p>
          <w:p w14:paraId="25449C52" w14:textId="77777777" w:rsidR="00131D36" w:rsidRDefault="00131D36" w:rsidP="0067572D">
            <w:pPr>
              <w:tabs>
                <w:tab w:val="left" w:pos="1985"/>
                <w:tab w:val="left" w:pos="5387"/>
              </w:tabs>
              <w:spacing w:line="276" w:lineRule="auto"/>
              <w:rPr>
                <w:rFonts w:asciiTheme="minorHAnsi" w:hAnsiTheme="minorHAnsi" w:cstheme="minorHAnsi"/>
                <w:sz w:val="22"/>
                <w:szCs w:val="22"/>
              </w:rPr>
            </w:pPr>
            <w:r w:rsidRPr="00334718">
              <w:rPr>
                <w:rFonts w:asciiTheme="minorHAnsi" w:hAnsiTheme="minorHAnsi" w:cstheme="minorHAnsi"/>
                <w:sz w:val="22"/>
                <w:szCs w:val="22"/>
              </w:rPr>
              <w:t xml:space="preserve">Karen Musgrave of RSM presented the independent report in connection with the </w:t>
            </w:r>
            <w:r>
              <w:rPr>
                <w:rFonts w:asciiTheme="minorHAnsi" w:hAnsiTheme="minorHAnsi" w:cstheme="minorHAnsi"/>
                <w:sz w:val="22"/>
                <w:szCs w:val="22"/>
              </w:rPr>
              <w:t xml:space="preserve">Skills Injection Hund 2 Assurance Report </w:t>
            </w:r>
            <w:r w:rsidRPr="00334718">
              <w:rPr>
                <w:rFonts w:asciiTheme="minorHAnsi" w:hAnsiTheme="minorHAnsi" w:cstheme="minorHAnsi"/>
                <w:sz w:val="22"/>
                <w:szCs w:val="22"/>
              </w:rPr>
              <w:t xml:space="preserve">and </w:t>
            </w:r>
            <w:r>
              <w:rPr>
                <w:rFonts w:asciiTheme="minorHAnsi" w:hAnsiTheme="minorHAnsi" w:cstheme="minorHAnsi"/>
                <w:sz w:val="22"/>
                <w:szCs w:val="22"/>
              </w:rPr>
              <w:t>concluded the grant had been used in accordance with the terms and conditions of the Grant Offer Letter.</w:t>
            </w:r>
          </w:p>
          <w:p w14:paraId="542DCC08" w14:textId="77777777" w:rsidR="00131D36" w:rsidRPr="00E37E87" w:rsidRDefault="00131D36" w:rsidP="0067572D">
            <w:pPr>
              <w:tabs>
                <w:tab w:val="left" w:pos="0"/>
                <w:tab w:val="left" w:pos="1985"/>
                <w:tab w:val="left" w:pos="5387"/>
              </w:tabs>
              <w:spacing w:line="276" w:lineRule="auto"/>
              <w:ind w:left="-12" w:firstLine="12"/>
              <w:rPr>
                <w:rFonts w:asciiTheme="minorHAnsi" w:hAnsiTheme="minorHAnsi" w:cstheme="minorHAnsi"/>
                <w:b/>
                <w:sz w:val="22"/>
                <w:szCs w:val="22"/>
                <w:u w:val="single"/>
              </w:rPr>
            </w:pPr>
            <w:r w:rsidRPr="00334718">
              <w:rPr>
                <w:rFonts w:asciiTheme="minorHAnsi" w:hAnsiTheme="minorHAnsi" w:cstheme="minorHAnsi"/>
                <w:b/>
                <w:sz w:val="22"/>
                <w:szCs w:val="22"/>
              </w:rPr>
              <w:t xml:space="preserve">It was RESOLVED that members received and noted the </w:t>
            </w:r>
            <w:r w:rsidR="007C4061">
              <w:rPr>
                <w:rFonts w:asciiTheme="minorHAnsi" w:hAnsiTheme="minorHAnsi" w:cstheme="minorHAnsi"/>
                <w:b/>
                <w:sz w:val="22"/>
                <w:szCs w:val="22"/>
              </w:rPr>
              <w:t>Skills Injection Fund 2</w:t>
            </w:r>
            <w:r w:rsidRPr="00334718">
              <w:rPr>
                <w:rFonts w:asciiTheme="minorHAnsi" w:hAnsiTheme="minorHAnsi" w:cstheme="minorHAnsi"/>
                <w:b/>
                <w:sz w:val="22"/>
                <w:szCs w:val="22"/>
              </w:rPr>
              <w:t xml:space="preserve"> </w:t>
            </w:r>
            <w:r w:rsidR="007C4061">
              <w:rPr>
                <w:rFonts w:asciiTheme="minorHAnsi" w:hAnsiTheme="minorHAnsi" w:cstheme="minorHAnsi"/>
                <w:b/>
                <w:sz w:val="22"/>
                <w:szCs w:val="22"/>
              </w:rPr>
              <w:t>r</w:t>
            </w:r>
            <w:r w:rsidRPr="00334718">
              <w:rPr>
                <w:rFonts w:asciiTheme="minorHAnsi" w:hAnsiTheme="minorHAnsi" w:cstheme="minorHAnsi"/>
                <w:b/>
                <w:sz w:val="22"/>
                <w:szCs w:val="22"/>
              </w:rPr>
              <w:t>eport as presented</w:t>
            </w:r>
            <w:r w:rsidR="007C4061">
              <w:rPr>
                <w:rFonts w:asciiTheme="minorHAnsi" w:hAnsiTheme="minorHAnsi" w:cstheme="minorHAnsi"/>
                <w:b/>
                <w:sz w:val="22"/>
                <w:szCs w:val="22"/>
              </w:rPr>
              <w:t>.</w:t>
            </w:r>
          </w:p>
        </w:tc>
      </w:tr>
      <w:tr w:rsidR="00131D36" w:rsidRPr="00E37E87" w14:paraId="66BF164C" w14:textId="77777777" w:rsidTr="00230452">
        <w:tc>
          <w:tcPr>
            <w:tcW w:w="757" w:type="dxa"/>
            <w:tcBorders>
              <w:top w:val="nil"/>
              <w:left w:val="nil"/>
              <w:bottom w:val="nil"/>
              <w:right w:val="nil"/>
            </w:tcBorders>
          </w:tcPr>
          <w:p w14:paraId="21019489" w14:textId="77777777" w:rsidR="00131D36" w:rsidRDefault="00131D36"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4AC0816" w14:textId="77777777" w:rsidR="00131D36" w:rsidRPr="00E37E87" w:rsidRDefault="00131D36"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053363" w:rsidRPr="00E37E87" w14:paraId="28E44744" w14:textId="77777777" w:rsidTr="00230452">
        <w:tc>
          <w:tcPr>
            <w:tcW w:w="757" w:type="dxa"/>
            <w:tcBorders>
              <w:top w:val="nil"/>
              <w:left w:val="nil"/>
              <w:bottom w:val="nil"/>
              <w:right w:val="nil"/>
            </w:tcBorders>
          </w:tcPr>
          <w:p w14:paraId="4BC74770" w14:textId="77777777" w:rsidR="00053363" w:rsidRDefault="00D86ADF"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76</w:t>
            </w:r>
            <w:r w:rsidR="00053363">
              <w:rPr>
                <w:rFonts w:asciiTheme="minorHAnsi" w:hAnsiTheme="minorHAnsi" w:cstheme="minorHAnsi"/>
                <w:b/>
                <w:sz w:val="22"/>
                <w:szCs w:val="22"/>
              </w:rPr>
              <w:t>/2</w:t>
            </w:r>
            <w:r w:rsidR="00A8539A">
              <w:rPr>
                <w:rFonts w:asciiTheme="minorHAnsi" w:hAnsiTheme="minorHAnsi" w:cstheme="minorHAnsi"/>
                <w:b/>
                <w:sz w:val="22"/>
                <w:szCs w:val="22"/>
              </w:rPr>
              <w:t>4</w:t>
            </w:r>
          </w:p>
        </w:tc>
        <w:tc>
          <w:tcPr>
            <w:tcW w:w="8865" w:type="dxa"/>
            <w:tcBorders>
              <w:top w:val="nil"/>
              <w:left w:val="nil"/>
              <w:bottom w:val="nil"/>
              <w:right w:val="nil"/>
            </w:tcBorders>
          </w:tcPr>
          <w:p w14:paraId="370C67C2" w14:textId="77777777" w:rsidR="00053363" w:rsidRPr="003A0B3F" w:rsidRDefault="00D86ADF"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r>
              <w:rPr>
                <w:rFonts w:asciiTheme="minorHAnsi" w:hAnsiTheme="minorHAnsi" w:cstheme="minorHAnsi"/>
                <w:b/>
                <w:sz w:val="22"/>
                <w:szCs w:val="22"/>
                <w:u w:val="single"/>
              </w:rPr>
              <w:t xml:space="preserve">RSM </w:t>
            </w:r>
            <w:r w:rsidR="00053363" w:rsidRPr="003A0B3F">
              <w:rPr>
                <w:rFonts w:asciiTheme="minorHAnsi" w:hAnsiTheme="minorHAnsi" w:cstheme="minorHAnsi"/>
                <w:b/>
                <w:sz w:val="22"/>
                <w:szCs w:val="22"/>
                <w:u w:val="single"/>
              </w:rPr>
              <w:t xml:space="preserve">External Audit </w:t>
            </w:r>
            <w:r w:rsidR="00A8539A" w:rsidRPr="003A0B3F">
              <w:rPr>
                <w:rFonts w:asciiTheme="minorHAnsi" w:hAnsiTheme="minorHAnsi" w:cstheme="minorHAnsi"/>
                <w:b/>
                <w:sz w:val="22"/>
                <w:szCs w:val="22"/>
                <w:u w:val="single"/>
              </w:rPr>
              <w:t xml:space="preserve">Plan </w:t>
            </w:r>
            <w:r w:rsidR="002C38B2" w:rsidRPr="003A0B3F">
              <w:rPr>
                <w:rFonts w:asciiTheme="minorHAnsi" w:hAnsiTheme="minorHAnsi" w:cstheme="minorHAnsi"/>
                <w:b/>
                <w:sz w:val="22"/>
                <w:szCs w:val="22"/>
                <w:u w:val="single"/>
              </w:rPr>
              <w:t>Year Ending 202</w:t>
            </w:r>
            <w:r>
              <w:rPr>
                <w:rFonts w:asciiTheme="minorHAnsi" w:hAnsiTheme="minorHAnsi" w:cstheme="minorHAnsi"/>
                <w:b/>
                <w:sz w:val="22"/>
                <w:szCs w:val="22"/>
                <w:u w:val="single"/>
              </w:rPr>
              <w:t>5</w:t>
            </w:r>
            <w:r w:rsidR="002F422A" w:rsidRPr="003A0B3F">
              <w:rPr>
                <w:rFonts w:asciiTheme="minorHAnsi" w:hAnsiTheme="minorHAnsi" w:cstheme="minorHAnsi"/>
                <w:b/>
                <w:sz w:val="22"/>
                <w:szCs w:val="22"/>
                <w:u w:val="single"/>
              </w:rPr>
              <w:t xml:space="preserve"> </w:t>
            </w:r>
            <w:r w:rsidR="002F422A" w:rsidRPr="003A0B3F">
              <w:rPr>
                <w:rFonts w:asciiTheme="minorHAnsi" w:hAnsiTheme="minorHAnsi" w:cstheme="minorHAnsi"/>
                <w:b/>
                <w:sz w:val="22"/>
                <w:szCs w:val="22"/>
              </w:rPr>
              <w:t>(Item 1</w:t>
            </w:r>
            <w:r>
              <w:rPr>
                <w:rFonts w:asciiTheme="minorHAnsi" w:hAnsiTheme="minorHAnsi" w:cstheme="minorHAnsi"/>
                <w:b/>
                <w:sz w:val="22"/>
                <w:szCs w:val="22"/>
              </w:rPr>
              <w:t>3</w:t>
            </w:r>
            <w:r w:rsidR="002F422A" w:rsidRPr="003A0B3F">
              <w:rPr>
                <w:rFonts w:asciiTheme="minorHAnsi" w:hAnsiTheme="minorHAnsi" w:cstheme="minorHAnsi"/>
                <w:b/>
                <w:sz w:val="22"/>
                <w:szCs w:val="22"/>
              </w:rPr>
              <w:t>)</w:t>
            </w:r>
          </w:p>
          <w:p w14:paraId="71F54FAC" w14:textId="77777777" w:rsidR="00616F18" w:rsidRPr="003A0B3F" w:rsidRDefault="004D1EFF" w:rsidP="0067572D">
            <w:pPr>
              <w:shd w:val="clear" w:color="auto" w:fill="FFFFFF" w:themeFill="background1"/>
              <w:tabs>
                <w:tab w:val="left" w:pos="0"/>
                <w:tab w:val="left" w:pos="1985"/>
                <w:tab w:val="left" w:pos="5387"/>
              </w:tabs>
              <w:spacing w:line="276" w:lineRule="auto"/>
              <w:rPr>
                <w:rFonts w:asciiTheme="minorHAnsi" w:hAnsiTheme="minorHAnsi" w:cstheme="minorHAnsi"/>
                <w:sz w:val="22"/>
                <w:szCs w:val="22"/>
              </w:rPr>
            </w:pPr>
            <w:r w:rsidRPr="003A0B3F">
              <w:rPr>
                <w:rFonts w:asciiTheme="minorHAnsi" w:hAnsiTheme="minorHAnsi" w:cstheme="minorHAnsi"/>
                <w:sz w:val="22"/>
                <w:szCs w:val="22"/>
              </w:rPr>
              <w:t xml:space="preserve">A copy of the </w:t>
            </w:r>
            <w:r w:rsidR="00D86ADF">
              <w:rPr>
                <w:rFonts w:asciiTheme="minorHAnsi" w:hAnsiTheme="minorHAnsi" w:cstheme="minorHAnsi"/>
                <w:sz w:val="22"/>
                <w:szCs w:val="22"/>
              </w:rPr>
              <w:t xml:space="preserve">External </w:t>
            </w:r>
            <w:r w:rsidRPr="003A0B3F">
              <w:rPr>
                <w:rFonts w:asciiTheme="minorHAnsi" w:hAnsiTheme="minorHAnsi" w:cstheme="minorHAnsi"/>
                <w:sz w:val="22"/>
                <w:szCs w:val="22"/>
              </w:rPr>
              <w:t>Audit Plan for year ending 202</w:t>
            </w:r>
            <w:r w:rsidR="00D86ADF">
              <w:rPr>
                <w:rFonts w:asciiTheme="minorHAnsi" w:hAnsiTheme="minorHAnsi" w:cstheme="minorHAnsi"/>
                <w:sz w:val="22"/>
                <w:szCs w:val="22"/>
              </w:rPr>
              <w:t>5</w:t>
            </w:r>
            <w:r w:rsidRPr="003A0B3F">
              <w:rPr>
                <w:rFonts w:asciiTheme="minorHAnsi" w:hAnsiTheme="minorHAnsi" w:cstheme="minorHAnsi"/>
                <w:sz w:val="22"/>
                <w:szCs w:val="22"/>
              </w:rPr>
              <w:t xml:space="preserve"> had previously been circulated to members for consideration prior to the meeting.  </w:t>
            </w:r>
            <w:r w:rsidR="00A8539A" w:rsidRPr="003A0B3F">
              <w:rPr>
                <w:rFonts w:asciiTheme="minorHAnsi" w:hAnsiTheme="minorHAnsi" w:cstheme="minorHAnsi"/>
                <w:sz w:val="22"/>
                <w:szCs w:val="22"/>
              </w:rPr>
              <w:t>Karen Musgrave</w:t>
            </w:r>
            <w:r w:rsidRPr="003A0B3F">
              <w:rPr>
                <w:rFonts w:asciiTheme="minorHAnsi" w:hAnsiTheme="minorHAnsi" w:cstheme="minorHAnsi"/>
                <w:sz w:val="22"/>
                <w:szCs w:val="22"/>
              </w:rPr>
              <w:t xml:space="preserve"> of RSM guided members through the report advising t</w:t>
            </w:r>
            <w:r w:rsidR="003E69EF" w:rsidRPr="003A0B3F">
              <w:rPr>
                <w:rFonts w:asciiTheme="minorHAnsi" w:hAnsiTheme="minorHAnsi" w:cstheme="minorHAnsi"/>
                <w:sz w:val="22"/>
                <w:szCs w:val="22"/>
              </w:rPr>
              <w:t>he audit plan summarises RSM’s approach to the audit for the year ended 31 July 202</w:t>
            </w:r>
            <w:r w:rsidR="00D86ADF">
              <w:rPr>
                <w:rFonts w:asciiTheme="minorHAnsi" w:hAnsiTheme="minorHAnsi" w:cstheme="minorHAnsi"/>
                <w:sz w:val="22"/>
                <w:szCs w:val="22"/>
              </w:rPr>
              <w:t>5</w:t>
            </w:r>
            <w:r w:rsidR="003E69EF" w:rsidRPr="003A0B3F">
              <w:rPr>
                <w:rFonts w:asciiTheme="minorHAnsi" w:hAnsiTheme="minorHAnsi" w:cstheme="minorHAnsi"/>
                <w:sz w:val="22"/>
                <w:szCs w:val="22"/>
              </w:rPr>
              <w:t xml:space="preserve">, including the planned scope, the timetable, materiality and the key audit risks and contains matters which should properly be considered by the Corporation as a whole. </w:t>
            </w:r>
          </w:p>
          <w:p w14:paraId="6AFE5D49" w14:textId="77777777" w:rsidR="00616F18" w:rsidRPr="003A0B3F" w:rsidRDefault="00616F18" w:rsidP="0067572D">
            <w:pPr>
              <w:shd w:val="clear" w:color="auto" w:fill="FFFFFF" w:themeFill="background1"/>
              <w:tabs>
                <w:tab w:val="left" w:pos="0"/>
                <w:tab w:val="left" w:pos="1985"/>
                <w:tab w:val="left" w:pos="5387"/>
              </w:tabs>
              <w:spacing w:line="276" w:lineRule="auto"/>
              <w:rPr>
                <w:rFonts w:asciiTheme="minorHAnsi" w:hAnsiTheme="minorHAnsi" w:cstheme="minorHAnsi"/>
                <w:sz w:val="22"/>
                <w:szCs w:val="22"/>
              </w:rPr>
            </w:pPr>
            <w:r w:rsidRPr="003A0B3F">
              <w:rPr>
                <w:rFonts w:asciiTheme="minorHAnsi" w:hAnsiTheme="minorHAnsi" w:cstheme="minorHAnsi"/>
                <w:sz w:val="22"/>
                <w:szCs w:val="22"/>
              </w:rPr>
              <w:t>KM described in detail each of the risks as reported in the Audit risk summary and members noted the description and response as recorded</w:t>
            </w:r>
            <w:r w:rsidR="00E052BC">
              <w:rPr>
                <w:rFonts w:asciiTheme="minorHAnsi" w:hAnsiTheme="minorHAnsi" w:cstheme="minorHAnsi"/>
                <w:sz w:val="22"/>
                <w:szCs w:val="22"/>
              </w:rPr>
              <w:t xml:space="preserve"> in the report</w:t>
            </w:r>
            <w:r w:rsidRPr="003A0B3F">
              <w:rPr>
                <w:rFonts w:asciiTheme="minorHAnsi" w:hAnsiTheme="minorHAnsi" w:cstheme="minorHAnsi"/>
                <w:sz w:val="22"/>
                <w:szCs w:val="22"/>
              </w:rPr>
              <w:t>.</w:t>
            </w:r>
          </w:p>
          <w:p w14:paraId="3B4DB7A0" w14:textId="77777777" w:rsidR="00616F18" w:rsidRPr="003A0B3F" w:rsidRDefault="00616F18" w:rsidP="0067572D">
            <w:pPr>
              <w:shd w:val="clear" w:color="auto" w:fill="FFFFFF" w:themeFill="background1"/>
              <w:tabs>
                <w:tab w:val="left" w:pos="0"/>
                <w:tab w:val="left" w:pos="1985"/>
                <w:tab w:val="left" w:pos="5387"/>
              </w:tabs>
              <w:spacing w:line="276" w:lineRule="auto"/>
              <w:rPr>
                <w:rFonts w:asciiTheme="minorHAnsi" w:hAnsiTheme="minorHAnsi" w:cstheme="minorHAnsi"/>
                <w:sz w:val="22"/>
                <w:szCs w:val="22"/>
              </w:rPr>
            </w:pPr>
            <w:r w:rsidRPr="003A0B3F">
              <w:rPr>
                <w:rFonts w:asciiTheme="minorHAnsi" w:hAnsiTheme="minorHAnsi" w:cstheme="minorHAnsi"/>
                <w:sz w:val="22"/>
                <w:szCs w:val="22"/>
              </w:rPr>
              <w:t>Details of the audit fee for 202</w:t>
            </w:r>
            <w:r w:rsidR="00D86ADF">
              <w:rPr>
                <w:rFonts w:asciiTheme="minorHAnsi" w:hAnsiTheme="minorHAnsi" w:cstheme="minorHAnsi"/>
                <w:sz w:val="22"/>
                <w:szCs w:val="22"/>
              </w:rPr>
              <w:t>5</w:t>
            </w:r>
            <w:r w:rsidRPr="003A0B3F">
              <w:rPr>
                <w:rFonts w:asciiTheme="minorHAnsi" w:hAnsiTheme="minorHAnsi" w:cstheme="minorHAnsi"/>
                <w:sz w:val="22"/>
                <w:szCs w:val="22"/>
              </w:rPr>
              <w:t xml:space="preserve"> was also provided and members approved the fees as detailed in the plan and the timetable of the work.</w:t>
            </w:r>
          </w:p>
          <w:p w14:paraId="2F8A4394" w14:textId="77777777" w:rsidR="003E69EF" w:rsidRPr="003A0B3F" w:rsidRDefault="003E69EF" w:rsidP="0067572D">
            <w:pPr>
              <w:shd w:val="clear" w:color="auto" w:fill="FFFFFF" w:themeFill="background1"/>
              <w:tabs>
                <w:tab w:val="left" w:pos="0"/>
                <w:tab w:val="left" w:pos="1985"/>
                <w:tab w:val="left" w:pos="5387"/>
              </w:tabs>
              <w:spacing w:line="276" w:lineRule="auto"/>
              <w:rPr>
                <w:rFonts w:asciiTheme="minorHAnsi" w:hAnsiTheme="minorHAnsi" w:cstheme="minorHAnsi"/>
                <w:sz w:val="22"/>
                <w:szCs w:val="22"/>
              </w:rPr>
            </w:pPr>
            <w:r w:rsidRPr="003A0B3F">
              <w:rPr>
                <w:rFonts w:asciiTheme="minorHAnsi" w:hAnsiTheme="minorHAnsi" w:cstheme="minorHAnsi"/>
                <w:sz w:val="22"/>
                <w:szCs w:val="22"/>
              </w:rPr>
              <w:t>She reported management and RSM have discussed the content of the strategy to ensure it incorporates developments in the FE College during the year, the results for the year to date and any other required scope changes.</w:t>
            </w:r>
          </w:p>
          <w:p w14:paraId="664F3F0F" w14:textId="77777777" w:rsidR="004D1EFF" w:rsidRPr="003A0B3F" w:rsidRDefault="004D1EFF" w:rsidP="0067572D">
            <w:pPr>
              <w:tabs>
                <w:tab w:val="left" w:pos="0"/>
                <w:tab w:val="left" w:pos="1985"/>
                <w:tab w:val="left" w:pos="5387"/>
              </w:tabs>
              <w:spacing w:line="276" w:lineRule="auto"/>
              <w:rPr>
                <w:rFonts w:asciiTheme="minorHAnsi" w:hAnsiTheme="minorHAnsi" w:cstheme="minorHAnsi"/>
                <w:sz w:val="22"/>
                <w:szCs w:val="22"/>
              </w:rPr>
            </w:pPr>
            <w:r w:rsidRPr="003A0B3F">
              <w:rPr>
                <w:rFonts w:asciiTheme="minorHAnsi" w:hAnsiTheme="minorHAnsi" w:cstheme="minorHAnsi"/>
                <w:sz w:val="22"/>
                <w:szCs w:val="22"/>
              </w:rPr>
              <w:t>Members considered the report and approved its content as presented.</w:t>
            </w:r>
          </w:p>
          <w:p w14:paraId="0933086E" w14:textId="77777777" w:rsidR="004D1EFF" w:rsidRPr="003A0B3F" w:rsidRDefault="004D1EFF" w:rsidP="0067572D">
            <w:pPr>
              <w:tabs>
                <w:tab w:val="left" w:pos="0"/>
                <w:tab w:val="left" w:pos="1985"/>
                <w:tab w:val="left" w:pos="5387"/>
              </w:tabs>
              <w:spacing w:line="276" w:lineRule="auto"/>
              <w:rPr>
                <w:sz w:val="22"/>
                <w:szCs w:val="22"/>
              </w:rPr>
            </w:pPr>
          </w:p>
          <w:p w14:paraId="05D71F9C" w14:textId="77777777" w:rsidR="002C38B2" w:rsidRPr="00E63556" w:rsidRDefault="004D1EFF" w:rsidP="0067572D">
            <w:pPr>
              <w:tabs>
                <w:tab w:val="left" w:pos="0"/>
                <w:tab w:val="left" w:pos="1985"/>
                <w:tab w:val="left" w:pos="5387"/>
              </w:tabs>
              <w:spacing w:line="276" w:lineRule="auto"/>
              <w:ind w:left="-13" w:firstLine="13"/>
              <w:rPr>
                <w:rFonts w:asciiTheme="minorHAnsi" w:hAnsiTheme="minorHAnsi" w:cstheme="minorHAnsi"/>
                <w:b/>
                <w:sz w:val="22"/>
                <w:szCs w:val="22"/>
                <w:u w:val="single"/>
              </w:rPr>
            </w:pPr>
            <w:r w:rsidRPr="00E63556">
              <w:rPr>
                <w:rFonts w:asciiTheme="minorHAnsi" w:hAnsiTheme="minorHAnsi" w:cstheme="minorHAnsi"/>
                <w:b/>
                <w:sz w:val="22"/>
                <w:szCs w:val="22"/>
              </w:rPr>
              <w:t xml:space="preserve">It was RESOLVED that the </w:t>
            </w:r>
            <w:r w:rsidR="005C37CF" w:rsidRPr="00E63556">
              <w:rPr>
                <w:rFonts w:asciiTheme="minorHAnsi" w:hAnsiTheme="minorHAnsi" w:cstheme="minorHAnsi"/>
                <w:b/>
                <w:sz w:val="22"/>
                <w:szCs w:val="22"/>
              </w:rPr>
              <w:t xml:space="preserve">committee recommended to the </w:t>
            </w:r>
            <w:r w:rsidRPr="00E63556">
              <w:rPr>
                <w:rFonts w:asciiTheme="minorHAnsi" w:hAnsiTheme="minorHAnsi" w:cstheme="minorHAnsi"/>
                <w:b/>
                <w:sz w:val="22"/>
                <w:szCs w:val="22"/>
              </w:rPr>
              <w:t>Corporation approv</w:t>
            </w:r>
            <w:r w:rsidR="005C37CF" w:rsidRPr="00E63556">
              <w:rPr>
                <w:rFonts w:asciiTheme="minorHAnsi" w:hAnsiTheme="minorHAnsi" w:cstheme="minorHAnsi"/>
                <w:b/>
                <w:sz w:val="22"/>
                <w:szCs w:val="22"/>
              </w:rPr>
              <w:t>al of</w:t>
            </w:r>
            <w:r w:rsidRPr="00E63556">
              <w:rPr>
                <w:rFonts w:asciiTheme="minorHAnsi" w:hAnsiTheme="minorHAnsi" w:cstheme="minorHAnsi"/>
                <w:b/>
                <w:sz w:val="22"/>
                <w:szCs w:val="22"/>
              </w:rPr>
              <w:t xml:space="preserve"> the Audit Plan for Year Ending 31 July 202</w:t>
            </w:r>
            <w:r w:rsidR="00D86ADF" w:rsidRPr="00E63556">
              <w:rPr>
                <w:rFonts w:asciiTheme="minorHAnsi" w:hAnsiTheme="minorHAnsi" w:cstheme="minorHAnsi"/>
                <w:b/>
                <w:sz w:val="22"/>
                <w:szCs w:val="22"/>
              </w:rPr>
              <w:t>5</w:t>
            </w:r>
            <w:r w:rsidRPr="00E63556">
              <w:rPr>
                <w:rFonts w:asciiTheme="minorHAnsi" w:hAnsiTheme="minorHAnsi" w:cstheme="minorHAnsi"/>
                <w:b/>
                <w:sz w:val="22"/>
                <w:szCs w:val="22"/>
              </w:rPr>
              <w:t>.</w:t>
            </w:r>
          </w:p>
        </w:tc>
      </w:tr>
      <w:tr w:rsidR="00E37E87" w:rsidRPr="00E37E87" w14:paraId="67D8345B" w14:textId="77777777" w:rsidTr="00230452">
        <w:tc>
          <w:tcPr>
            <w:tcW w:w="757" w:type="dxa"/>
            <w:tcBorders>
              <w:top w:val="nil"/>
              <w:left w:val="nil"/>
              <w:bottom w:val="nil"/>
              <w:right w:val="nil"/>
            </w:tcBorders>
          </w:tcPr>
          <w:p w14:paraId="588EB9E4" w14:textId="77777777" w:rsidR="00B53978" w:rsidRPr="00E37E87" w:rsidRDefault="00B53978"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67E56E3" w14:textId="77777777" w:rsidR="00B53978" w:rsidRPr="002662F9" w:rsidRDefault="00B53978" w:rsidP="0067572D">
            <w:pPr>
              <w:tabs>
                <w:tab w:val="left" w:pos="0"/>
                <w:tab w:val="left" w:pos="1985"/>
                <w:tab w:val="left" w:pos="5387"/>
              </w:tabs>
              <w:spacing w:line="276" w:lineRule="auto"/>
              <w:rPr>
                <w:rFonts w:asciiTheme="minorHAnsi" w:hAnsiTheme="minorHAnsi" w:cstheme="minorHAnsi"/>
                <w:b/>
                <w:sz w:val="22"/>
                <w:szCs w:val="22"/>
                <w:u w:val="single"/>
              </w:rPr>
            </w:pPr>
          </w:p>
        </w:tc>
      </w:tr>
      <w:tr w:rsidR="002C38B2" w:rsidRPr="00E37E87" w14:paraId="650229F6" w14:textId="77777777" w:rsidTr="00230452">
        <w:tc>
          <w:tcPr>
            <w:tcW w:w="757" w:type="dxa"/>
            <w:tcBorders>
              <w:top w:val="nil"/>
              <w:left w:val="nil"/>
              <w:bottom w:val="nil"/>
              <w:right w:val="nil"/>
            </w:tcBorders>
          </w:tcPr>
          <w:p w14:paraId="6C5D647E" w14:textId="77777777" w:rsidR="002C38B2" w:rsidRPr="00E37E87" w:rsidRDefault="00E63556"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77</w:t>
            </w:r>
            <w:r w:rsidR="002C38B2">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55E52305" w14:textId="77777777" w:rsidR="00E63556" w:rsidRPr="005B305C" w:rsidRDefault="00E63556" w:rsidP="0067572D">
            <w:pPr>
              <w:tabs>
                <w:tab w:val="left" w:pos="0"/>
                <w:tab w:val="left" w:pos="1985"/>
                <w:tab w:val="left" w:pos="5387"/>
              </w:tabs>
              <w:spacing w:line="276" w:lineRule="auto"/>
              <w:rPr>
                <w:rFonts w:asciiTheme="minorHAnsi" w:hAnsiTheme="minorHAnsi" w:cstheme="minorHAnsi"/>
                <w:b/>
                <w:sz w:val="22"/>
                <w:szCs w:val="22"/>
              </w:rPr>
            </w:pPr>
            <w:r w:rsidRPr="005B305C">
              <w:rPr>
                <w:rFonts w:asciiTheme="minorHAnsi" w:hAnsiTheme="minorHAnsi" w:cstheme="minorHAnsi"/>
                <w:b/>
                <w:sz w:val="22"/>
                <w:szCs w:val="22"/>
                <w:u w:val="single"/>
              </w:rPr>
              <w:t>Financial Regulations</w:t>
            </w:r>
            <w:r w:rsidRPr="005B305C">
              <w:rPr>
                <w:rFonts w:asciiTheme="minorHAnsi" w:hAnsiTheme="minorHAnsi" w:cstheme="minorHAnsi"/>
                <w:b/>
                <w:sz w:val="22"/>
                <w:szCs w:val="22"/>
              </w:rPr>
              <w:t xml:space="preserve"> (Item 1</w:t>
            </w:r>
            <w:r>
              <w:rPr>
                <w:rFonts w:asciiTheme="minorHAnsi" w:hAnsiTheme="minorHAnsi" w:cstheme="minorHAnsi"/>
                <w:b/>
                <w:sz w:val="22"/>
                <w:szCs w:val="22"/>
              </w:rPr>
              <w:t>4</w:t>
            </w:r>
            <w:r w:rsidRPr="005B305C">
              <w:rPr>
                <w:rFonts w:asciiTheme="minorHAnsi" w:hAnsiTheme="minorHAnsi" w:cstheme="minorHAnsi"/>
                <w:b/>
                <w:sz w:val="22"/>
                <w:szCs w:val="22"/>
              </w:rPr>
              <w:t>)</w:t>
            </w:r>
          </w:p>
          <w:p w14:paraId="527D4A5C" w14:textId="77777777" w:rsidR="00E63556" w:rsidRDefault="00E63556" w:rsidP="0067572D">
            <w:pPr>
              <w:tabs>
                <w:tab w:val="left" w:pos="0"/>
                <w:tab w:val="left" w:pos="1985"/>
                <w:tab w:val="left" w:pos="5387"/>
              </w:tabs>
              <w:spacing w:line="276" w:lineRule="auto"/>
              <w:rPr>
                <w:rFonts w:asciiTheme="minorHAnsi" w:hAnsiTheme="minorHAnsi" w:cstheme="minorHAnsi"/>
                <w:sz w:val="22"/>
                <w:szCs w:val="22"/>
              </w:rPr>
            </w:pPr>
            <w:r w:rsidRPr="005B305C">
              <w:rPr>
                <w:rFonts w:asciiTheme="minorHAnsi" w:hAnsiTheme="minorHAnsi" w:cstheme="minorHAnsi"/>
                <w:sz w:val="22"/>
                <w:szCs w:val="22"/>
              </w:rPr>
              <w:t xml:space="preserve">A copy of the Financial Regulations was presented to members for consideration and comment.  The Finance Director reported the Regulations </w:t>
            </w:r>
            <w:r>
              <w:rPr>
                <w:rFonts w:asciiTheme="minorHAnsi" w:hAnsiTheme="minorHAnsi" w:cstheme="minorHAnsi"/>
                <w:sz w:val="22"/>
                <w:szCs w:val="22"/>
              </w:rPr>
              <w:t>had been updated to reflect changes in the College’s Financial Handbook and managing public money.</w:t>
            </w:r>
          </w:p>
          <w:p w14:paraId="2B9A9991" w14:textId="77777777" w:rsidR="009802BF" w:rsidRPr="00E63556" w:rsidRDefault="00E63556" w:rsidP="0067572D">
            <w:pPr>
              <w:tabs>
                <w:tab w:val="left" w:pos="0"/>
                <w:tab w:val="left" w:pos="1985"/>
                <w:tab w:val="left" w:pos="5387"/>
              </w:tabs>
              <w:spacing w:line="276" w:lineRule="auto"/>
              <w:rPr>
                <w:rFonts w:asciiTheme="minorHAnsi" w:hAnsiTheme="minorHAnsi" w:cstheme="minorHAnsi"/>
                <w:b/>
                <w:sz w:val="22"/>
                <w:szCs w:val="22"/>
              </w:rPr>
            </w:pPr>
            <w:r w:rsidRPr="00E63556">
              <w:rPr>
                <w:rFonts w:asciiTheme="minorHAnsi" w:hAnsiTheme="minorHAnsi" w:cstheme="minorHAnsi"/>
                <w:b/>
                <w:sz w:val="22"/>
                <w:szCs w:val="22"/>
              </w:rPr>
              <w:lastRenderedPageBreak/>
              <w:t>It was RESOLVED that members received and approved the Financial Regulations as presented</w:t>
            </w:r>
            <w:r>
              <w:rPr>
                <w:rFonts w:asciiTheme="minorHAnsi" w:hAnsiTheme="minorHAnsi" w:cstheme="minorHAnsi"/>
                <w:b/>
                <w:sz w:val="22"/>
                <w:szCs w:val="22"/>
              </w:rPr>
              <w:t>.</w:t>
            </w:r>
          </w:p>
        </w:tc>
      </w:tr>
      <w:tr w:rsidR="002C38B2" w:rsidRPr="00E37E87" w14:paraId="7B3D0C64" w14:textId="77777777" w:rsidTr="00230452">
        <w:tc>
          <w:tcPr>
            <w:tcW w:w="757" w:type="dxa"/>
            <w:tcBorders>
              <w:top w:val="nil"/>
              <w:left w:val="nil"/>
              <w:bottom w:val="nil"/>
              <w:right w:val="nil"/>
            </w:tcBorders>
          </w:tcPr>
          <w:p w14:paraId="1F10BDDA" w14:textId="77777777" w:rsidR="002C38B2" w:rsidRPr="00E37E87" w:rsidRDefault="002C38B2"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605014DB" w14:textId="77777777" w:rsidR="002C38B2" w:rsidRPr="002662F9" w:rsidRDefault="002C38B2" w:rsidP="0067572D">
            <w:pPr>
              <w:tabs>
                <w:tab w:val="left" w:pos="0"/>
                <w:tab w:val="left" w:pos="1985"/>
                <w:tab w:val="left" w:pos="5387"/>
              </w:tabs>
              <w:spacing w:line="276" w:lineRule="auto"/>
              <w:rPr>
                <w:rFonts w:asciiTheme="minorHAnsi" w:hAnsiTheme="minorHAnsi" w:cstheme="minorHAnsi"/>
                <w:b/>
                <w:sz w:val="22"/>
                <w:szCs w:val="22"/>
                <w:u w:val="single"/>
              </w:rPr>
            </w:pPr>
          </w:p>
        </w:tc>
      </w:tr>
      <w:tr w:rsidR="00E37E87" w:rsidRPr="00E37E87" w14:paraId="1489CE4B" w14:textId="77777777" w:rsidTr="00230452">
        <w:tc>
          <w:tcPr>
            <w:tcW w:w="757" w:type="dxa"/>
            <w:tcBorders>
              <w:top w:val="nil"/>
              <w:left w:val="nil"/>
              <w:bottom w:val="nil"/>
              <w:right w:val="nil"/>
            </w:tcBorders>
          </w:tcPr>
          <w:p w14:paraId="70115BAD" w14:textId="77777777" w:rsidR="00F17FE1" w:rsidRPr="00E37E87" w:rsidRDefault="00E63556"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78</w:t>
            </w:r>
            <w:r w:rsidR="006C3180" w:rsidRPr="00E37E87">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64F6E5B8" w14:textId="77777777" w:rsidR="006C3180" w:rsidRPr="002662F9" w:rsidRDefault="006C3180" w:rsidP="0067572D">
            <w:pPr>
              <w:tabs>
                <w:tab w:val="left" w:pos="709"/>
                <w:tab w:val="left" w:pos="1985"/>
                <w:tab w:val="left" w:pos="5387"/>
              </w:tabs>
              <w:spacing w:line="276" w:lineRule="auto"/>
              <w:rPr>
                <w:rFonts w:asciiTheme="minorHAnsi" w:hAnsiTheme="minorHAnsi" w:cstheme="minorHAnsi"/>
                <w:b/>
                <w:sz w:val="22"/>
                <w:szCs w:val="22"/>
              </w:rPr>
            </w:pPr>
            <w:r w:rsidRPr="002662F9">
              <w:rPr>
                <w:rFonts w:asciiTheme="minorHAnsi" w:hAnsiTheme="minorHAnsi" w:cstheme="minorHAnsi"/>
                <w:b/>
                <w:sz w:val="22"/>
                <w:szCs w:val="22"/>
                <w:u w:val="single"/>
              </w:rPr>
              <w:t xml:space="preserve">Audit Rolling Recommendation Tracking Tool </w:t>
            </w:r>
            <w:r w:rsidRPr="002662F9">
              <w:rPr>
                <w:rFonts w:asciiTheme="minorHAnsi" w:hAnsiTheme="minorHAnsi" w:cstheme="minorHAnsi"/>
                <w:b/>
                <w:sz w:val="22"/>
                <w:szCs w:val="22"/>
              </w:rPr>
              <w:t>(Item 1</w:t>
            </w:r>
            <w:r w:rsidR="00E63556">
              <w:rPr>
                <w:rFonts w:asciiTheme="minorHAnsi" w:hAnsiTheme="minorHAnsi" w:cstheme="minorHAnsi"/>
                <w:b/>
                <w:sz w:val="22"/>
                <w:szCs w:val="22"/>
              </w:rPr>
              <w:t>5</w:t>
            </w:r>
            <w:r w:rsidRPr="002662F9">
              <w:rPr>
                <w:rFonts w:asciiTheme="minorHAnsi" w:hAnsiTheme="minorHAnsi" w:cstheme="minorHAnsi"/>
                <w:b/>
                <w:sz w:val="22"/>
                <w:szCs w:val="22"/>
              </w:rPr>
              <w:t>)</w:t>
            </w:r>
          </w:p>
          <w:p w14:paraId="6ED7B702" w14:textId="77777777" w:rsidR="006C3180" w:rsidRPr="00E052BC" w:rsidRDefault="006C3180" w:rsidP="0067572D">
            <w:pPr>
              <w:spacing w:line="276" w:lineRule="auto"/>
              <w:ind w:hanging="9"/>
              <w:contextualSpacing/>
              <w:rPr>
                <w:rFonts w:asciiTheme="minorHAnsi" w:eastAsia="Times New Roman" w:hAnsiTheme="minorHAnsi" w:cstheme="minorHAnsi"/>
                <w:sz w:val="22"/>
                <w:szCs w:val="22"/>
                <w:lang w:eastAsia="en-GB"/>
              </w:rPr>
            </w:pPr>
            <w:r w:rsidRPr="00E052BC">
              <w:rPr>
                <w:rFonts w:asciiTheme="minorHAnsi" w:eastAsia="Times New Roman" w:hAnsiTheme="minorHAnsi" w:cstheme="minorHAnsi"/>
                <w:sz w:val="22"/>
                <w:szCs w:val="22"/>
                <w:lang w:eastAsia="en-GB"/>
              </w:rPr>
              <w:t>A copy of the Audit Rolling Recommendation Tracking Tool had</w:t>
            </w:r>
            <w:r w:rsidRPr="00E052BC">
              <w:rPr>
                <w:rFonts w:asciiTheme="minorHAnsi" w:eastAsia="Times New Roman" w:hAnsiTheme="minorHAnsi" w:cstheme="minorHAnsi"/>
                <w:b/>
                <w:sz w:val="22"/>
                <w:szCs w:val="22"/>
                <w:lang w:eastAsia="en-GB"/>
              </w:rPr>
              <w:t xml:space="preserve"> </w:t>
            </w:r>
            <w:r w:rsidRPr="00E052BC">
              <w:rPr>
                <w:rFonts w:asciiTheme="minorHAnsi" w:eastAsia="Times New Roman" w:hAnsiTheme="minorHAnsi" w:cstheme="minorHAnsi"/>
                <w:sz w:val="22"/>
                <w:szCs w:val="22"/>
                <w:lang w:eastAsia="en-GB"/>
              </w:rPr>
              <w:t>been prepared by the Finance</w:t>
            </w:r>
            <w:r w:rsidR="00BE11A4" w:rsidRPr="00E052BC">
              <w:rPr>
                <w:rFonts w:asciiTheme="minorHAnsi" w:eastAsia="Times New Roman" w:hAnsiTheme="minorHAnsi" w:cstheme="minorHAnsi"/>
                <w:sz w:val="22"/>
                <w:szCs w:val="22"/>
                <w:lang w:eastAsia="en-GB"/>
              </w:rPr>
              <w:t xml:space="preserve"> Director</w:t>
            </w:r>
            <w:r w:rsidRPr="00E052BC">
              <w:rPr>
                <w:rFonts w:asciiTheme="minorHAnsi" w:eastAsia="Times New Roman" w:hAnsiTheme="minorHAnsi" w:cstheme="minorHAnsi"/>
                <w:sz w:val="22"/>
                <w:szCs w:val="22"/>
                <w:lang w:eastAsia="en-GB"/>
              </w:rPr>
              <w:t xml:space="preserve"> and previously circulated to members for consideration.  </w:t>
            </w:r>
          </w:p>
          <w:p w14:paraId="6494A888" w14:textId="77777777" w:rsidR="006C3180" w:rsidRPr="00E052BC" w:rsidRDefault="006C3180" w:rsidP="0067572D">
            <w:pPr>
              <w:spacing w:line="276" w:lineRule="auto"/>
              <w:ind w:hanging="142"/>
              <w:contextualSpacing/>
              <w:rPr>
                <w:rFonts w:asciiTheme="minorHAnsi" w:eastAsia="Times New Roman" w:hAnsiTheme="minorHAnsi" w:cstheme="minorHAnsi"/>
                <w:sz w:val="22"/>
                <w:szCs w:val="22"/>
                <w:lang w:eastAsia="en-GB"/>
              </w:rPr>
            </w:pPr>
            <w:r w:rsidRPr="00E052BC">
              <w:rPr>
                <w:rFonts w:asciiTheme="minorHAnsi" w:eastAsia="Times New Roman" w:hAnsiTheme="minorHAnsi" w:cstheme="minorHAnsi"/>
                <w:sz w:val="22"/>
                <w:szCs w:val="22"/>
                <w:lang w:eastAsia="en-GB"/>
              </w:rPr>
              <w:tab/>
              <w:t xml:space="preserve">The </w:t>
            </w:r>
            <w:r w:rsidR="00BE11A4" w:rsidRPr="00E052BC">
              <w:rPr>
                <w:rFonts w:asciiTheme="minorHAnsi" w:eastAsia="Times New Roman" w:hAnsiTheme="minorHAnsi" w:cstheme="minorHAnsi"/>
                <w:sz w:val="22"/>
                <w:szCs w:val="22"/>
                <w:lang w:eastAsia="en-GB"/>
              </w:rPr>
              <w:t xml:space="preserve">FD </w:t>
            </w:r>
            <w:r w:rsidRPr="00E052BC">
              <w:rPr>
                <w:rFonts w:asciiTheme="minorHAnsi" w:eastAsia="Times New Roman" w:hAnsiTheme="minorHAnsi" w:cstheme="minorHAnsi"/>
                <w:sz w:val="22"/>
                <w:szCs w:val="22"/>
                <w:lang w:eastAsia="en-GB"/>
              </w:rPr>
              <w:t xml:space="preserve">reported that the tracking system had been developed based on the RAG rated system of reporting and included all recommendations taken from the Internal Audit assignment reports that required implementation by the College.  </w:t>
            </w:r>
          </w:p>
          <w:p w14:paraId="36125D52" w14:textId="77777777" w:rsidR="00E052BC" w:rsidRPr="00E052BC" w:rsidRDefault="006C3180" w:rsidP="0067572D">
            <w:pPr>
              <w:spacing w:line="276" w:lineRule="auto"/>
              <w:ind w:hanging="4"/>
              <w:contextualSpacing/>
              <w:rPr>
                <w:rFonts w:asciiTheme="minorHAnsi" w:eastAsia="Times New Roman" w:hAnsiTheme="minorHAnsi" w:cstheme="minorHAnsi"/>
                <w:sz w:val="22"/>
                <w:szCs w:val="22"/>
                <w:lang w:eastAsia="en-GB"/>
              </w:rPr>
            </w:pPr>
            <w:r w:rsidRPr="00E052BC">
              <w:rPr>
                <w:rFonts w:asciiTheme="minorHAnsi" w:eastAsia="Times New Roman" w:hAnsiTheme="minorHAnsi" w:cstheme="minorHAnsi"/>
                <w:sz w:val="22"/>
                <w:szCs w:val="22"/>
                <w:lang w:eastAsia="en-GB"/>
              </w:rPr>
              <w:t xml:space="preserve">The Finance Director gave an update on outstanding actions and provided assurance that the outstanding actions would be progressed.  </w:t>
            </w:r>
          </w:p>
          <w:p w14:paraId="7992EC8D" w14:textId="77777777" w:rsidR="00F17FE1" w:rsidRPr="003B635D" w:rsidRDefault="006C3180" w:rsidP="0067572D">
            <w:pPr>
              <w:spacing w:line="276" w:lineRule="auto"/>
              <w:ind w:hanging="4"/>
              <w:contextualSpacing/>
              <w:rPr>
                <w:rFonts w:asciiTheme="minorHAnsi" w:hAnsiTheme="minorHAnsi" w:cstheme="minorHAnsi"/>
                <w:b/>
                <w:sz w:val="22"/>
                <w:szCs w:val="22"/>
                <w:u w:val="single"/>
              </w:rPr>
            </w:pPr>
            <w:r w:rsidRPr="003B635D">
              <w:rPr>
                <w:rFonts w:asciiTheme="minorHAnsi" w:eastAsia="Times New Roman" w:hAnsiTheme="minorHAnsi" w:cstheme="minorHAnsi"/>
                <w:b/>
                <w:sz w:val="22"/>
                <w:szCs w:val="22"/>
                <w:lang w:eastAsia="en-GB"/>
              </w:rPr>
              <w:t>It was RESOLVED that members noted the report and progress achieved.</w:t>
            </w:r>
          </w:p>
        </w:tc>
      </w:tr>
      <w:tr w:rsidR="006C3180" w:rsidRPr="00E37E87" w14:paraId="62C1D7A9" w14:textId="77777777" w:rsidTr="00230452">
        <w:tc>
          <w:tcPr>
            <w:tcW w:w="757" w:type="dxa"/>
            <w:tcBorders>
              <w:top w:val="nil"/>
              <w:left w:val="nil"/>
              <w:bottom w:val="nil"/>
              <w:right w:val="nil"/>
            </w:tcBorders>
          </w:tcPr>
          <w:p w14:paraId="05BBCA79" w14:textId="77777777" w:rsidR="006C3180" w:rsidRPr="005B305C" w:rsidRDefault="006C3180"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053326A" w14:textId="77777777" w:rsidR="006C3180" w:rsidRPr="005B305C" w:rsidRDefault="006C3180" w:rsidP="0067572D">
            <w:pPr>
              <w:tabs>
                <w:tab w:val="left" w:pos="709"/>
                <w:tab w:val="left" w:pos="1985"/>
                <w:tab w:val="left" w:pos="5387"/>
              </w:tabs>
              <w:spacing w:line="276" w:lineRule="auto"/>
              <w:rPr>
                <w:rFonts w:asciiTheme="minorHAnsi" w:hAnsiTheme="minorHAnsi" w:cstheme="minorHAnsi"/>
                <w:b/>
                <w:sz w:val="22"/>
                <w:szCs w:val="22"/>
                <w:u w:val="single"/>
              </w:rPr>
            </w:pPr>
          </w:p>
        </w:tc>
      </w:tr>
      <w:tr w:rsidR="007A340D" w:rsidRPr="00E37E87" w14:paraId="00CA480A" w14:textId="77777777" w:rsidTr="00583BC1">
        <w:tc>
          <w:tcPr>
            <w:tcW w:w="757" w:type="dxa"/>
            <w:tcBorders>
              <w:top w:val="nil"/>
              <w:left w:val="nil"/>
              <w:bottom w:val="nil"/>
              <w:right w:val="nil"/>
            </w:tcBorders>
          </w:tcPr>
          <w:p w14:paraId="417B4F5A" w14:textId="77777777" w:rsidR="007A340D" w:rsidRPr="00E37E87" w:rsidRDefault="003B635D"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79</w:t>
            </w:r>
            <w:r w:rsidR="007A340D">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32A00B2F" w14:textId="77777777" w:rsidR="007A340D" w:rsidRPr="0062414D" w:rsidRDefault="007A340D" w:rsidP="0067572D">
            <w:pPr>
              <w:tabs>
                <w:tab w:val="left" w:pos="709"/>
                <w:tab w:val="left" w:pos="5387"/>
              </w:tabs>
              <w:spacing w:line="276" w:lineRule="auto"/>
              <w:ind w:left="709" w:hanging="709"/>
              <w:rPr>
                <w:rFonts w:asciiTheme="minorHAnsi" w:hAnsiTheme="minorHAnsi" w:cstheme="minorHAnsi"/>
                <w:b/>
                <w:sz w:val="22"/>
                <w:szCs w:val="22"/>
              </w:rPr>
            </w:pPr>
            <w:r w:rsidRPr="0062414D">
              <w:rPr>
                <w:rFonts w:asciiTheme="minorHAnsi" w:hAnsiTheme="minorHAnsi" w:cstheme="minorHAnsi"/>
                <w:b/>
                <w:sz w:val="22"/>
                <w:szCs w:val="22"/>
                <w:u w:val="single"/>
              </w:rPr>
              <w:t>Reports of Fraud/Whistleblowing Complaints</w:t>
            </w:r>
            <w:r w:rsidRPr="0062414D">
              <w:rPr>
                <w:rFonts w:asciiTheme="minorHAnsi" w:hAnsiTheme="minorHAnsi" w:cstheme="minorHAnsi"/>
                <w:b/>
                <w:sz w:val="22"/>
                <w:szCs w:val="22"/>
              </w:rPr>
              <w:t xml:space="preserve"> (Item 16)</w:t>
            </w:r>
          </w:p>
          <w:p w14:paraId="40D9DB99" w14:textId="77777777" w:rsidR="007A340D" w:rsidRPr="00A747A8" w:rsidRDefault="007A340D" w:rsidP="0067572D">
            <w:pPr>
              <w:tabs>
                <w:tab w:val="left" w:pos="709"/>
                <w:tab w:val="left" w:pos="1985"/>
                <w:tab w:val="left" w:pos="5387"/>
              </w:tabs>
              <w:spacing w:line="276" w:lineRule="auto"/>
              <w:ind w:left="709" w:hanging="709"/>
              <w:rPr>
                <w:rFonts w:asciiTheme="minorHAnsi" w:hAnsiTheme="minorHAnsi" w:cstheme="minorHAnsi"/>
                <w:sz w:val="22"/>
                <w:szCs w:val="22"/>
              </w:rPr>
            </w:pPr>
            <w:r w:rsidRPr="00A747A8">
              <w:rPr>
                <w:rFonts w:asciiTheme="minorHAnsi" w:hAnsiTheme="minorHAnsi" w:cstheme="minorHAnsi"/>
                <w:sz w:val="22"/>
                <w:szCs w:val="22"/>
              </w:rPr>
              <w:t>None to report</w:t>
            </w:r>
          </w:p>
        </w:tc>
      </w:tr>
      <w:tr w:rsidR="007A340D" w:rsidRPr="00E37E87" w14:paraId="3F6D3065" w14:textId="77777777" w:rsidTr="00583BC1">
        <w:tc>
          <w:tcPr>
            <w:tcW w:w="757" w:type="dxa"/>
            <w:tcBorders>
              <w:top w:val="nil"/>
              <w:left w:val="nil"/>
              <w:bottom w:val="nil"/>
              <w:right w:val="nil"/>
            </w:tcBorders>
          </w:tcPr>
          <w:p w14:paraId="6B3A57BC" w14:textId="77777777" w:rsidR="007A340D" w:rsidRPr="00E37E87" w:rsidRDefault="007A340D"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844B8AA" w14:textId="77777777" w:rsidR="007A340D" w:rsidRPr="0062414D" w:rsidRDefault="007A340D" w:rsidP="0067572D">
            <w:pPr>
              <w:tabs>
                <w:tab w:val="left" w:pos="709"/>
                <w:tab w:val="left" w:pos="1985"/>
                <w:tab w:val="left" w:pos="5387"/>
              </w:tabs>
              <w:spacing w:line="276" w:lineRule="auto"/>
              <w:ind w:left="709" w:hanging="709"/>
              <w:rPr>
                <w:rFonts w:asciiTheme="minorHAnsi" w:hAnsiTheme="minorHAnsi" w:cstheme="minorHAnsi"/>
                <w:b/>
                <w:sz w:val="22"/>
                <w:szCs w:val="22"/>
                <w:u w:val="single"/>
              </w:rPr>
            </w:pPr>
          </w:p>
        </w:tc>
      </w:tr>
      <w:tr w:rsidR="00E37E87" w:rsidRPr="00E37E87" w14:paraId="6895A412" w14:textId="77777777" w:rsidTr="00583BC1">
        <w:tc>
          <w:tcPr>
            <w:tcW w:w="757" w:type="dxa"/>
            <w:tcBorders>
              <w:top w:val="nil"/>
              <w:left w:val="nil"/>
              <w:bottom w:val="nil"/>
              <w:right w:val="nil"/>
            </w:tcBorders>
          </w:tcPr>
          <w:p w14:paraId="5AE655FA" w14:textId="77777777" w:rsidR="00F17FE1" w:rsidRPr="00E37E87" w:rsidRDefault="003B635D"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8</w:t>
            </w:r>
            <w:r w:rsidR="007A340D">
              <w:rPr>
                <w:rFonts w:asciiTheme="minorHAnsi" w:hAnsiTheme="minorHAnsi" w:cstheme="minorHAnsi"/>
                <w:b/>
                <w:sz w:val="22"/>
                <w:szCs w:val="22"/>
              </w:rPr>
              <w:t>0</w:t>
            </w:r>
            <w:r w:rsidR="00F17FE1" w:rsidRPr="00E37E87">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517D3601" w14:textId="77777777" w:rsidR="00F17FE1" w:rsidRPr="0062414D" w:rsidRDefault="00F17FE1" w:rsidP="0067572D">
            <w:pPr>
              <w:tabs>
                <w:tab w:val="left" w:pos="709"/>
                <w:tab w:val="left" w:pos="1985"/>
                <w:tab w:val="left" w:pos="5387"/>
              </w:tabs>
              <w:spacing w:line="276" w:lineRule="auto"/>
              <w:ind w:left="709" w:hanging="709"/>
              <w:rPr>
                <w:rFonts w:asciiTheme="minorHAnsi" w:hAnsiTheme="minorHAnsi" w:cstheme="minorHAnsi"/>
                <w:b/>
                <w:sz w:val="22"/>
                <w:szCs w:val="22"/>
              </w:rPr>
            </w:pPr>
            <w:r w:rsidRPr="0062414D">
              <w:rPr>
                <w:rFonts w:asciiTheme="minorHAnsi" w:hAnsiTheme="minorHAnsi" w:cstheme="minorHAnsi"/>
                <w:b/>
                <w:sz w:val="22"/>
                <w:szCs w:val="22"/>
                <w:u w:val="single"/>
              </w:rPr>
              <w:t xml:space="preserve">Use of Consultants </w:t>
            </w:r>
            <w:r w:rsidRPr="0062414D">
              <w:rPr>
                <w:rFonts w:asciiTheme="minorHAnsi" w:hAnsiTheme="minorHAnsi" w:cstheme="minorHAnsi"/>
                <w:b/>
                <w:sz w:val="22"/>
                <w:szCs w:val="22"/>
              </w:rPr>
              <w:t xml:space="preserve">(Item </w:t>
            </w:r>
            <w:r w:rsidR="00623000" w:rsidRPr="0062414D">
              <w:rPr>
                <w:rFonts w:asciiTheme="minorHAnsi" w:hAnsiTheme="minorHAnsi" w:cstheme="minorHAnsi"/>
                <w:b/>
                <w:sz w:val="22"/>
                <w:szCs w:val="22"/>
              </w:rPr>
              <w:t>1</w:t>
            </w:r>
            <w:r w:rsidR="007A340D" w:rsidRPr="0062414D">
              <w:rPr>
                <w:rFonts w:asciiTheme="minorHAnsi" w:hAnsiTheme="minorHAnsi" w:cstheme="minorHAnsi"/>
                <w:b/>
                <w:sz w:val="22"/>
                <w:szCs w:val="22"/>
              </w:rPr>
              <w:t>7</w:t>
            </w:r>
            <w:r w:rsidRPr="0062414D">
              <w:rPr>
                <w:rFonts w:asciiTheme="minorHAnsi" w:hAnsiTheme="minorHAnsi" w:cstheme="minorHAnsi"/>
                <w:b/>
                <w:sz w:val="22"/>
                <w:szCs w:val="22"/>
              </w:rPr>
              <w:t>)</w:t>
            </w:r>
          </w:p>
          <w:p w14:paraId="4B8DAA91" w14:textId="77777777" w:rsidR="005C3BA9" w:rsidRPr="0062414D" w:rsidRDefault="00F17FE1" w:rsidP="0067572D">
            <w:pPr>
              <w:tabs>
                <w:tab w:val="left" w:pos="0"/>
                <w:tab w:val="left" w:pos="1985"/>
                <w:tab w:val="left" w:pos="5387"/>
              </w:tabs>
              <w:spacing w:line="276" w:lineRule="auto"/>
              <w:rPr>
                <w:rFonts w:asciiTheme="minorHAnsi" w:hAnsiTheme="minorHAnsi" w:cstheme="minorHAnsi"/>
                <w:sz w:val="22"/>
                <w:szCs w:val="22"/>
              </w:rPr>
            </w:pPr>
            <w:r w:rsidRPr="0062414D">
              <w:rPr>
                <w:rFonts w:asciiTheme="minorHAnsi" w:hAnsiTheme="minorHAnsi" w:cstheme="minorHAnsi"/>
                <w:sz w:val="22"/>
                <w:szCs w:val="22"/>
              </w:rPr>
              <w:t xml:space="preserve">The </w:t>
            </w:r>
            <w:r w:rsidR="006D19D4" w:rsidRPr="0062414D">
              <w:rPr>
                <w:rFonts w:asciiTheme="minorHAnsi" w:hAnsiTheme="minorHAnsi" w:cstheme="minorHAnsi"/>
                <w:sz w:val="22"/>
                <w:szCs w:val="22"/>
              </w:rPr>
              <w:t xml:space="preserve">Finance </w:t>
            </w:r>
            <w:r w:rsidRPr="0062414D">
              <w:rPr>
                <w:rFonts w:asciiTheme="minorHAnsi" w:hAnsiTheme="minorHAnsi" w:cstheme="minorHAnsi"/>
                <w:sz w:val="22"/>
                <w:szCs w:val="22"/>
              </w:rPr>
              <w:t>Director reported th</w:t>
            </w:r>
            <w:r w:rsidR="006D19D4" w:rsidRPr="0062414D">
              <w:rPr>
                <w:rFonts w:asciiTheme="minorHAnsi" w:hAnsiTheme="minorHAnsi" w:cstheme="minorHAnsi"/>
                <w:sz w:val="22"/>
                <w:szCs w:val="22"/>
              </w:rPr>
              <w:t>e</w:t>
            </w:r>
            <w:r w:rsidRPr="0062414D">
              <w:rPr>
                <w:rFonts w:asciiTheme="minorHAnsi" w:hAnsiTheme="minorHAnsi" w:cstheme="minorHAnsi"/>
                <w:sz w:val="22"/>
                <w:szCs w:val="22"/>
              </w:rPr>
              <w:t xml:space="preserve"> use of consultants since the previous meetings. </w:t>
            </w:r>
          </w:p>
          <w:p w14:paraId="14D54D3A" w14:textId="77777777" w:rsidR="00F17FE1" w:rsidRPr="0062414D" w:rsidRDefault="00F17FE1" w:rsidP="0067572D">
            <w:pPr>
              <w:tabs>
                <w:tab w:val="left" w:pos="0"/>
                <w:tab w:val="left" w:pos="1985"/>
                <w:tab w:val="left" w:pos="5387"/>
              </w:tabs>
              <w:spacing w:line="276" w:lineRule="auto"/>
              <w:rPr>
                <w:rFonts w:asciiTheme="minorHAnsi" w:hAnsiTheme="minorHAnsi" w:cstheme="minorHAnsi"/>
                <w:sz w:val="22"/>
                <w:szCs w:val="22"/>
              </w:rPr>
            </w:pPr>
            <w:r w:rsidRPr="0062414D">
              <w:rPr>
                <w:rFonts w:asciiTheme="minorHAnsi" w:hAnsiTheme="minorHAnsi" w:cstheme="minorHAnsi"/>
                <w:sz w:val="22"/>
                <w:szCs w:val="22"/>
              </w:rPr>
              <w:t xml:space="preserve">No </w:t>
            </w:r>
            <w:r w:rsidR="00CC794B" w:rsidRPr="0062414D">
              <w:rPr>
                <w:rFonts w:asciiTheme="minorHAnsi" w:hAnsiTheme="minorHAnsi" w:cstheme="minorHAnsi"/>
                <w:sz w:val="22"/>
                <w:szCs w:val="22"/>
              </w:rPr>
              <w:t xml:space="preserve">further </w:t>
            </w:r>
            <w:r w:rsidRPr="0062414D">
              <w:rPr>
                <w:rFonts w:asciiTheme="minorHAnsi" w:hAnsiTheme="minorHAnsi" w:cstheme="minorHAnsi"/>
                <w:sz w:val="22"/>
                <w:szCs w:val="22"/>
              </w:rPr>
              <w:t xml:space="preserve">comments were raised on the report. </w:t>
            </w:r>
          </w:p>
          <w:p w14:paraId="560067A9" w14:textId="77777777" w:rsidR="00F17FE1" w:rsidRPr="003B635D" w:rsidRDefault="00F17FE1" w:rsidP="0067572D">
            <w:pPr>
              <w:tabs>
                <w:tab w:val="left" w:pos="709"/>
                <w:tab w:val="left" w:pos="1985"/>
                <w:tab w:val="left" w:pos="5387"/>
              </w:tabs>
              <w:spacing w:line="276" w:lineRule="auto"/>
              <w:ind w:left="709" w:hanging="709"/>
              <w:rPr>
                <w:rFonts w:asciiTheme="minorHAnsi" w:hAnsiTheme="minorHAnsi" w:cstheme="minorHAnsi"/>
                <w:b/>
                <w:sz w:val="22"/>
                <w:szCs w:val="22"/>
              </w:rPr>
            </w:pPr>
            <w:r w:rsidRPr="003B635D">
              <w:rPr>
                <w:rFonts w:asciiTheme="minorHAnsi" w:hAnsiTheme="minorHAnsi" w:cstheme="minorHAnsi"/>
                <w:b/>
                <w:sz w:val="22"/>
                <w:szCs w:val="22"/>
              </w:rPr>
              <w:t>It was RESOLVED that members noted the report.</w:t>
            </w:r>
          </w:p>
        </w:tc>
      </w:tr>
      <w:tr w:rsidR="00E37E87" w:rsidRPr="00E37E87" w14:paraId="129594D0" w14:textId="77777777" w:rsidTr="00FA52A0">
        <w:tc>
          <w:tcPr>
            <w:tcW w:w="757" w:type="dxa"/>
            <w:tcBorders>
              <w:top w:val="nil"/>
              <w:left w:val="nil"/>
              <w:bottom w:val="nil"/>
              <w:right w:val="nil"/>
            </w:tcBorders>
          </w:tcPr>
          <w:p w14:paraId="4FC43309" w14:textId="77777777" w:rsidR="00F17FE1" w:rsidRPr="00E37E87" w:rsidRDefault="00F17FE1"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4E6BAB5" w14:textId="77777777" w:rsidR="00F17FE1" w:rsidRPr="00E37E87" w:rsidRDefault="00F17FE1" w:rsidP="0067572D">
            <w:pPr>
              <w:tabs>
                <w:tab w:val="left" w:pos="709"/>
                <w:tab w:val="left" w:pos="5387"/>
              </w:tabs>
              <w:spacing w:line="276" w:lineRule="auto"/>
              <w:ind w:left="709" w:hanging="709"/>
              <w:rPr>
                <w:rFonts w:asciiTheme="minorHAnsi" w:hAnsiTheme="minorHAnsi" w:cstheme="minorHAnsi"/>
                <w:b/>
                <w:sz w:val="22"/>
                <w:szCs w:val="22"/>
              </w:rPr>
            </w:pPr>
          </w:p>
        </w:tc>
      </w:tr>
      <w:tr w:rsidR="003B635D" w:rsidRPr="00E37E87" w14:paraId="25DCE841" w14:textId="77777777" w:rsidTr="00FA52A0">
        <w:tc>
          <w:tcPr>
            <w:tcW w:w="757" w:type="dxa"/>
            <w:tcBorders>
              <w:top w:val="nil"/>
              <w:left w:val="nil"/>
              <w:bottom w:val="nil"/>
              <w:right w:val="nil"/>
            </w:tcBorders>
          </w:tcPr>
          <w:p w14:paraId="0F7AA7FD" w14:textId="77777777" w:rsidR="003B635D" w:rsidRPr="00E37E87" w:rsidRDefault="003B635D"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81/24</w:t>
            </w:r>
          </w:p>
        </w:tc>
        <w:tc>
          <w:tcPr>
            <w:tcW w:w="8865" w:type="dxa"/>
            <w:tcBorders>
              <w:top w:val="nil"/>
              <w:left w:val="nil"/>
              <w:bottom w:val="nil"/>
              <w:right w:val="nil"/>
            </w:tcBorders>
          </w:tcPr>
          <w:p w14:paraId="6F8B3FC4" w14:textId="77777777" w:rsidR="003B635D" w:rsidRPr="0062414D" w:rsidRDefault="003B635D" w:rsidP="0067572D">
            <w:pPr>
              <w:spacing w:line="276" w:lineRule="auto"/>
              <w:rPr>
                <w:rFonts w:asciiTheme="minorHAnsi" w:hAnsiTheme="minorHAnsi" w:cstheme="minorHAnsi"/>
                <w:sz w:val="22"/>
                <w:szCs w:val="22"/>
              </w:rPr>
            </w:pPr>
            <w:r w:rsidRPr="0062414D">
              <w:rPr>
                <w:rFonts w:asciiTheme="minorHAnsi" w:hAnsiTheme="minorHAnsi" w:cstheme="minorHAnsi"/>
                <w:b/>
                <w:sz w:val="22"/>
                <w:szCs w:val="22"/>
                <w:u w:val="single"/>
              </w:rPr>
              <w:t>Items of Any Other Business</w:t>
            </w:r>
            <w:r w:rsidRPr="0062414D">
              <w:rPr>
                <w:rFonts w:asciiTheme="minorHAnsi" w:hAnsiTheme="minorHAnsi" w:cstheme="minorHAnsi"/>
                <w:sz w:val="22"/>
                <w:szCs w:val="22"/>
              </w:rPr>
              <w:t xml:space="preserve"> </w:t>
            </w:r>
            <w:r w:rsidRPr="0062414D">
              <w:rPr>
                <w:rFonts w:asciiTheme="minorHAnsi" w:hAnsiTheme="minorHAnsi" w:cstheme="minorHAnsi"/>
                <w:b/>
                <w:sz w:val="22"/>
                <w:szCs w:val="22"/>
              </w:rPr>
              <w:t>(Item 1</w:t>
            </w:r>
            <w:r>
              <w:rPr>
                <w:rFonts w:asciiTheme="minorHAnsi" w:hAnsiTheme="minorHAnsi" w:cstheme="minorHAnsi"/>
                <w:b/>
                <w:sz w:val="22"/>
                <w:szCs w:val="22"/>
              </w:rPr>
              <w:t>8</w:t>
            </w:r>
            <w:r w:rsidRPr="0062414D">
              <w:rPr>
                <w:rFonts w:asciiTheme="minorHAnsi" w:hAnsiTheme="minorHAnsi" w:cstheme="minorHAnsi"/>
                <w:b/>
                <w:sz w:val="22"/>
                <w:szCs w:val="22"/>
              </w:rPr>
              <w:t>)</w:t>
            </w:r>
          </w:p>
          <w:p w14:paraId="4C1A3E82" w14:textId="77777777" w:rsidR="003B635D" w:rsidRPr="00E37E87" w:rsidRDefault="003B635D" w:rsidP="0067572D">
            <w:pPr>
              <w:tabs>
                <w:tab w:val="left" w:pos="709"/>
                <w:tab w:val="left" w:pos="5387"/>
              </w:tabs>
              <w:spacing w:line="276" w:lineRule="auto"/>
              <w:ind w:left="709" w:hanging="709"/>
              <w:rPr>
                <w:rFonts w:asciiTheme="minorHAnsi" w:hAnsiTheme="minorHAnsi" w:cstheme="minorHAnsi"/>
                <w:b/>
                <w:sz w:val="22"/>
                <w:szCs w:val="22"/>
              </w:rPr>
            </w:pPr>
            <w:r w:rsidRPr="003B635D">
              <w:rPr>
                <w:rFonts w:asciiTheme="minorHAnsi" w:hAnsiTheme="minorHAnsi" w:cstheme="minorHAnsi"/>
                <w:sz w:val="22"/>
                <w:szCs w:val="22"/>
              </w:rPr>
              <w:t>The RSM Further Education – Emerging Issues Spring 2025 report was circulated for information.</w:t>
            </w:r>
          </w:p>
        </w:tc>
      </w:tr>
      <w:tr w:rsidR="003B635D" w:rsidRPr="00E37E87" w14:paraId="3E1CEE9F" w14:textId="77777777" w:rsidTr="00FA52A0">
        <w:tc>
          <w:tcPr>
            <w:tcW w:w="757" w:type="dxa"/>
            <w:tcBorders>
              <w:top w:val="nil"/>
              <w:left w:val="nil"/>
              <w:bottom w:val="nil"/>
              <w:right w:val="nil"/>
            </w:tcBorders>
          </w:tcPr>
          <w:p w14:paraId="26C6D617" w14:textId="77777777" w:rsidR="003B635D" w:rsidRPr="00E37E87" w:rsidRDefault="003B635D"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50FE6FB" w14:textId="77777777" w:rsidR="003B635D" w:rsidRPr="00E37E87" w:rsidRDefault="003B635D" w:rsidP="0067572D">
            <w:pPr>
              <w:tabs>
                <w:tab w:val="left" w:pos="709"/>
                <w:tab w:val="left" w:pos="5387"/>
              </w:tabs>
              <w:spacing w:line="276" w:lineRule="auto"/>
              <w:ind w:left="709" w:hanging="709"/>
              <w:rPr>
                <w:rFonts w:asciiTheme="minorHAnsi" w:hAnsiTheme="minorHAnsi" w:cstheme="minorHAnsi"/>
                <w:b/>
                <w:sz w:val="22"/>
                <w:szCs w:val="22"/>
              </w:rPr>
            </w:pPr>
          </w:p>
        </w:tc>
      </w:tr>
      <w:tr w:rsidR="00E37E87" w:rsidRPr="00E37E87" w14:paraId="6B1AB250" w14:textId="77777777" w:rsidTr="00FA52A0">
        <w:tc>
          <w:tcPr>
            <w:tcW w:w="757" w:type="dxa"/>
            <w:tcBorders>
              <w:top w:val="nil"/>
              <w:left w:val="nil"/>
              <w:bottom w:val="nil"/>
              <w:right w:val="nil"/>
            </w:tcBorders>
          </w:tcPr>
          <w:p w14:paraId="76FB0F84" w14:textId="77777777" w:rsidR="00F17FE1" w:rsidRPr="00E37E87" w:rsidRDefault="003B635D"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82</w:t>
            </w:r>
            <w:r w:rsidR="00F17FE1" w:rsidRPr="00E37E87">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188F3F47" w14:textId="77777777" w:rsidR="00F17FE1" w:rsidRPr="0062414D" w:rsidRDefault="006D19D4" w:rsidP="0067572D">
            <w:pPr>
              <w:pStyle w:val="ListParagraph"/>
              <w:spacing w:line="276" w:lineRule="auto"/>
              <w:ind w:left="0"/>
              <w:rPr>
                <w:rFonts w:asciiTheme="minorHAnsi" w:hAnsiTheme="minorHAnsi" w:cstheme="minorHAnsi"/>
                <w:b/>
                <w:sz w:val="22"/>
                <w:szCs w:val="22"/>
              </w:rPr>
            </w:pPr>
            <w:r w:rsidRPr="0062414D">
              <w:rPr>
                <w:rFonts w:asciiTheme="minorHAnsi" w:hAnsiTheme="minorHAnsi" w:cstheme="minorHAnsi"/>
                <w:b/>
                <w:sz w:val="22"/>
                <w:szCs w:val="22"/>
                <w:u w:val="single"/>
              </w:rPr>
              <w:t xml:space="preserve">Committee </w:t>
            </w:r>
            <w:r w:rsidR="00F17FE1" w:rsidRPr="0062414D">
              <w:rPr>
                <w:rFonts w:asciiTheme="minorHAnsi" w:hAnsiTheme="minorHAnsi" w:cstheme="minorHAnsi"/>
                <w:b/>
                <w:sz w:val="22"/>
                <w:szCs w:val="22"/>
                <w:u w:val="single"/>
              </w:rPr>
              <w:t>Workplan 202</w:t>
            </w:r>
            <w:r w:rsidR="003B635D">
              <w:rPr>
                <w:rFonts w:asciiTheme="minorHAnsi" w:hAnsiTheme="minorHAnsi" w:cstheme="minorHAnsi"/>
                <w:b/>
                <w:sz w:val="22"/>
                <w:szCs w:val="22"/>
                <w:u w:val="single"/>
              </w:rPr>
              <w:t xml:space="preserve">4/25 </w:t>
            </w:r>
            <w:r w:rsidR="00F17FE1" w:rsidRPr="0062414D">
              <w:rPr>
                <w:rFonts w:asciiTheme="minorHAnsi" w:hAnsiTheme="minorHAnsi" w:cstheme="minorHAnsi"/>
                <w:b/>
                <w:sz w:val="22"/>
                <w:szCs w:val="22"/>
              </w:rPr>
              <w:t xml:space="preserve">(Item </w:t>
            </w:r>
            <w:r w:rsidR="007C4749" w:rsidRPr="0062414D">
              <w:rPr>
                <w:rFonts w:asciiTheme="minorHAnsi" w:hAnsiTheme="minorHAnsi" w:cstheme="minorHAnsi"/>
                <w:b/>
                <w:sz w:val="22"/>
                <w:szCs w:val="22"/>
              </w:rPr>
              <w:t>1</w:t>
            </w:r>
            <w:r w:rsidR="003B635D">
              <w:rPr>
                <w:rFonts w:asciiTheme="minorHAnsi" w:hAnsiTheme="minorHAnsi" w:cstheme="minorHAnsi"/>
                <w:b/>
                <w:sz w:val="22"/>
                <w:szCs w:val="22"/>
              </w:rPr>
              <w:t>9</w:t>
            </w:r>
            <w:r w:rsidR="00F17FE1" w:rsidRPr="0062414D">
              <w:rPr>
                <w:rFonts w:asciiTheme="minorHAnsi" w:hAnsiTheme="minorHAnsi" w:cstheme="minorHAnsi"/>
                <w:b/>
                <w:sz w:val="22"/>
                <w:szCs w:val="22"/>
              </w:rPr>
              <w:t>)</w:t>
            </w:r>
          </w:p>
          <w:p w14:paraId="4A7B583D" w14:textId="77777777" w:rsidR="00F17FE1" w:rsidRPr="0062414D" w:rsidRDefault="006D19D4" w:rsidP="0067572D">
            <w:pPr>
              <w:pStyle w:val="ListParagraph"/>
              <w:spacing w:line="276" w:lineRule="auto"/>
              <w:ind w:left="0"/>
              <w:rPr>
                <w:rFonts w:asciiTheme="minorHAnsi" w:hAnsiTheme="minorHAnsi" w:cstheme="minorHAnsi"/>
                <w:sz w:val="22"/>
                <w:szCs w:val="22"/>
              </w:rPr>
            </w:pPr>
            <w:r w:rsidRPr="0062414D">
              <w:rPr>
                <w:rFonts w:asciiTheme="minorHAnsi" w:hAnsiTheme="minorHAnsi" w:cstheme="minorHAnsi"/>
                <w:sz w:val="22"/>
                <w:szCs w:val="22"/>
              </w:rPr>
              <w:t xml:space="preserve">A copy of the </w:t>
            </w:r>
            <w:r w:rsidR="00F17FE1" w:rsidRPr="0062414D">
              <w:rPr>
                <w:rFonts w:asciiTheme="minorHAnsi" w:hAnsiTheme="minorHAnsi" w:cstheme="minorHAnsi"/>
                <w:sz w:val="22"/>
                <w:szCs w:val="22"/>
              </w:rPr>
              <w:t>Workplan for 202</w:t>
            </w:r>
            <w:r w:rsidR="003B635D">
              <w:rPr>
                <w:rFonts w:asciiTheme="minorHAnsi" w:hAnsiTheme="minorHAnsi" w:cstheme="minorHAnsi"/>
                <w:sz w:val="22"/>
                <w:szCs w:val="22"/>
              </w:rPr>
              <w:t>4</w:t>
            </w:r>
            <w:r w:rsidR="00430FAA" w:rsidRPr="0062414D">
              <w:rPr>
                <w:rFonts w:asciiTheme="minorHAnsi" w:hAnsiTheme="minorHAnsi" w:cstheme="minorHAnsi"/>
                <w:sz w:val="22"/>
                <w:szCs w:val="22"/>
              </w:rPr>
              <w:t>/2</w:t>
            </w:r>
            <w:r w:rsidR="003B635D">
              <w:rPr>
                <w:rFonts w:asciiTheme="minorHAnsi" w:hAnsiTheme="minorHAnsi" w:cstheme="minorHAnsi"/>
                <w:sz w:val="22"/>
                <w:szCs w:val="22"/>
              </w:rPr>
              <w:t>5</w:t>
            </w:r>
            <w:r w:rsidR="00F17FE1" w:rsidRPr="0062414D">
              <w:rPr>
                <w:rFonts w:asciiTheme="minorHAnsi" w:hAnsiTheme="minorHAnsi" w:cstheme="minorHAnsi"/>
                <w:sz w:val="22"/>
                <w:szCs w:val="22"/>
              </w:rPr>
              <w:t xml:space="preserve"> including changes to the reporting sequence for the current meeting was presented to members for consideration.  Members noted the amendments.</w:t>
            </w:r>
          </w:p>
          <w:p w14:paraId="78F50701" w14:textId="77777777" w:rsidR="00F17FE1" w:rsidRPr="003B635D" w:rsidRDefault="00F17FE1" w:rsidP="0067572D">
            <w:pPr>
              <w:tabs>
                <w:tab w:val="left" w:pos="709"/>
                <w:tab w:val="left" w:pos="5387"/>
              </w:tabs>
              <w:spacing w:line="276" w:lineRule="auto"/>
              <w:ind w:left="709" w:hanging="709"/>
              <w:rPr>
                <w:rFonts w:asciiTheme="minorHAnsi" w:hAnsiTheme="minorHAnsi" w:cstheme="minorHAnsi"/>
                <w:b/>
                <w:sz w:val="22"/>
                <w:szCs w:val="22"/>
              </w:rPr>
            </w:pPr>
            <w:r w:rsidRPr="003B635D">
              <w:rPr>
                <w:rFonts w:asciiTheme="minorHAnsi" w:hAnsiTheme="minorHAnsi" w:cstheme="minorHAnsi"/>
                <w:b/>
                <w:sz w:val="22"/>
                <w:szCs w:val="22"/>
              </w:rPr>
              <w:t>It was RESOLVED that</w:t>
            </w:r>
            <w:r w:rsidR="00515425" w:rsidRPr="003B635D">
              <w:rPr>
                <w:rFonts w:asciiTheme="minorHAnsi" w:hAnsiTheme="minorHAnsi" w:cstheme="minorHAnsi"/>
                <w:b/>
                <w:sz w:val="22"/>
                <w:szCs w:val="22"/>
              </w:rPr>
              <w:t xml:space="preserve"> </w:t>
            </w:r>
            <w:r w:rsidRPr="003B635D">
              <w:rPr>
                <w:rFonts w:asciiTheme="minorHAnsi" w:hAnsiTheme="minorHAnsi" w:cstheme="minorHAnsi"/>
                <w:b/>
                <w:sz w:val="22"/>
                <w:szCs w:val="22"/>
              </w:rPr>
              <w:t>members noted the</w:t>
            </w:r>
            <w:r w:rsidR="006D19D4" w:rsidRPr="003B635D">
              <w:rPr>
                <w:rFonts w:asciiTheme="minorHAnsi" w:hAnsiTheme="minorHAnsi" w:cstheme="minorHAnsi"/>
                <w:b/>
                <w:sz w:val="22"/>
                <w:szCs w:val="22"/>
              </w:rPr>
              <w:t xml:space="preserve"> Workplan as presented.</w:t>
            </w:r>
          </w:p>
        </w:tc>
      </w:tr>
      <w:tr w:rsidR="00E37E87" w:rsidRPr="00E37E87" w14:paraId="7E33674B" w14:textId="77777777" w:rsidTr="00FA52A0">
        <w:tc>
          <w:tcPr>
            <w:tcW w:w="757" w:type="dxa"/>
            <w:tcBorders>
              <w:top w:val="nil"/>
              <w:left w:val="nil"/>
              <w:bottom w:val="nil"/>
              <w:right w:val="nil"/>
            </w:tcBorders>
          </w:tcPr>
          <w:p w14:paraId="7A379820" w14:textId="77777777" w:rsidR="00F17FE1" w:rsidRPr="00E37E87" w:rsidRDefault="00F17FE1"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1D40793" w14:textId="77777777" w:rsidR="00F17FE1" w:rsidRPr="0062414D" w:rsidRDefault="00F17FE1" w:rsidP="0067572D">
            <w:pPr>
              <w:tabs>
                <w:tab w:val="left" w:pos="709"/>
                <w:tab w:val="left" w:pos="5387"/>
              </w:tabs>
              <w:spacing w:line="276" w:lineRule="auto"/>
              <w:ind w:left="709" w:hanging="709"/>
              <w:rPr>
                <w:rFonts w:asciiTheme="minorHAnsi" w:hAnsiTheme="minorHAnsi" w:cstheme="minorHAnsi"/>
                <w:b/>
                <w:sz w:val="22"/>
                <w:szCs w:val="22"/>
              </w:rPr>
            </w:pPr>
          </w:p>
        </w:tc>
      </w:tr>
      <w:tr w:rsidR="00E37E87" w:rsidRPr="00E37E87" w14:paraId="1C413252" w14:textId="77777777" w:rsidTr="00FA52A0">
        <w:tc>
          <w:tcPr>
            <w:tcW w:w="757" w:type="dxa"/>
            <w:tcBorders>
              <w:top w:val="nil"/>
              <w:left w:val="nil"/>
              <w:bottom w:val="nil"/>
              <w:right w:val="nil"/>
            </w:tcBorders>
          </w:tcPr>
          <w:p w14:paraId="150EA0BC" w14:textId="77777777" w:rsidR="00CC794B" w:rsidRPr="00E37E87" w:rsidRDefault="003B635D" w:rsidP="0067572D">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8</w:t>
            </w:r>
            <w:r w:rsidR="00430FAA">
              <w:rPr>
                <w:rFonts w:asciiTheme="minorHAnsi" w:hAnsiTheme="minorHAnsi" w:cstheme="minorHAnsi"/>
                <w:b/>
                <w:sz w:val="22"/>
                <w:szCs w:val="22"/>
              </w:rPr>
              <w:t>3</w:t>
            </w:r>
            <w:r w:rsidR="00CC794B" w:rsidRPr="00E37E87">
              <w:rPr>
                <w:rFonts w:asciiTheme="minorHAnsi" w:hAnsiTheme="minorHAnsi" w:cstheme="minorHAnsi"/>
                <w:b/>
                <w:sz w:val="22"/>
                <w:szCs w:val="22"/>
              </w:rPr>
              <w:t>/2</w:t>
            </w:r>
            <w:r>
              <w:rPr>
                <w:rFonts w:asciiTheme="minorHAnsi" w:hAnsiTheme="minorHAnsi" w:cstheme="minorHAnsi"/>
                <w:b/>
                <w:sz w:val="22"/>
                <w:szCs w:val="22"/>
              </w:rPr>
              <w:t>4</w:t>
            </w:r>
          </w:p>
        </w:tc>
        <w:tc>
          <w:tcPr>
            <w:tcW w:w="8865" w:type="dxa"/>
            <w:tcBorders>
              <w:top w:val="nil"/>
              <w:left w:val="nil"/>
              <w:bottom w:val="nil"/>
              <w:right w:val="nil"/>
            </w:tcBorders>
          </w:tcPr>
          <w:p w14:paraId="6D3902C4" w14:textId="77777777" w:rsidR="00CC794B" w:rsidRPr="00E37E87" w:rsidRDefault="00CC794B" w:rsidP="0067572D">
            <w:pPr>
              <w:tabs>
                <w:tab w:val="left" w:pos="851"/>
                <w:tab w:val="left" w:pos="5387"/>
              </w:tabs>
              <w:spacing w:line="276" w:lineRule="auto"/>
              <w:rPr>
                <w:rFonts w:asciiTheme="minorHAnsi" w:hAnsiTheme="minorHAnsi" w:cstheme="minorHAnsi"/>
                <w:b/>
                <w:sz w:val="22"/>
                <w:szCs w:val="22"/>
                <w:u w:val="single"/>
              </w:rPr>
            </w:pPr>
            <w:r w:rsidRPr="00E37E87">
              <w:rPr>
                <w:rFonts w:asciiTheme="minorHAnsi" w:hAnsiTheme="minorHAnsi" w:cstheme="minorHAnsi"/>
                <w:b/>
                <w:sz w:val="22"/>
                <w:szCs w:val="22"/>
                <w:u w:val="single"/>
              </w:rPr>
              <w:t xml:space="preserve">Dates of meeting for </w:t>
            </w:r>
            <w:r w:rsidR="00515425" w:rsidRPr="00E37E87">
              <w:rPr>
                <w:rFonts w:asciiTheme="minorHAnsi" w:hAnsiTheme="minorHAnsi" w:cstheme="minorHAnsi"/>
                <w:b/>
                <w:sz w:val="22"/>
                <w:szCs w:val="22"/>
                <w:u w:val="single"/>
              </w:rPr>
              <w:t>202</w:t>
            </w:r>
            <w:r w:rsidR="003B635D">
              <w:rPr>
                <w:rFonts w:asciiTheme="minorHAnsi" w:hAnsiTheme="minorHAnsi" w:cstheme="minorHAnsi"/>
                <w:b/>
                <w:sz w:val="22"/>
                <w:szCs w:val="22"/>
                <w:u w:val="single"/>
              </w:rPr>
              <w:t>5/26</w:t>
            </w:r>
          </w:p>
          <w:p w14:paraId="3F2C1B6E" w14:textId="77777777" w:rsidR="00CC794B" w:rsidRPr="00E37E87" w:rsidRDefault="002E592E" w:rsidP="0067572D">
            <w:pPr>
              <w:tabs>
                <w:tab w:val="left" w:pos="851"/>
                <w:tab w:val="left" w:pos="5387"/>
              </w:tabs>
              <w:spacing w:line="276" w:lineRule="auto"/>
              <w:rPr>
                <w:rFonts w:asciiTheme="minorHAnsi" w:hAnsiTheme="minorHAnsi" w:cstheme="minorHAnsi"/>
                <w:sz w:val="22"/>
                <w:szCs w:val="22"/>
              </w:rPr>
            </w:pPr>
            <w:r>
              <w:rPr>
                <w:rFonts w:asciiTheme="minorHAnsi" w:hAnsiTheme="minorHAnsi" w:cstheme="minorHAnsi"/>
                <w:sz w:val="22"/>
                <w:szCs w:val="22"/>
              </w:rPr>
              <w:t>To be agreed</w:t>
            </w:r>
            <w:r w:rsidR="00CC794B" w:rsidRPr="00E37E87">
              <w:rPr>
                <w:rFonts w:asciiTheme="minorHAnsi" w:hAnsiTheme="minorHAnsi" w:cstheme="minorHAnsi"/>
                <w:sz w:val="22"/>
                <w:szCs w:val="22"/>
              </w:rPr>
              <w:tab/>
            </w:r>
          </w:p>
          <w:p w14:paraId="1A25191D" w14:textId="77777777" w:rsidR="00CC794B" w:rsidRPr="00E37E87" w:rsidRDefault="00CC794B" w:rsidP="0067572D">
            <w:pPr>
              <w:spacing w:line="276" w:lineRule="auto"/>
              <w:rPr>
                <w:rFonts w:asciiTheme="minorHAnsi" w:hAnsiTheme="minorHAnsi" w:cstheme="minorHAnsi"/>
                <w:b/>
                <w:sz w:val="22"/>
                <w:szCs w:val="22"/>
                <w:u w:val="single"/>
              </w:rPr>
            </w:pPr>
          </w:p>
        </w:tc>
      </w:tr>
      <w:tr w:rsidR="00FB2C13" w:rsidRPr="00E37E87" w14:paraId="4ACACD62" w14:textId="77777777" w:rsidTr="00FA52A0">
        <w:tc>
          <w:tcPr>
            <w:tcW w:w="757" w:type="dxa"/>
            <w:tcBorders>
              <w:top w:val="nil"/>
              <w:left w:val="nil"/>
              <w:bottom w:val="nil"/>
              <w:right w:val="nil"/>
            </w:tcBorders>
          </w:tcPr>
          <w:p w14:paraId="0C3443E4" w14:textId="77777777" w:rsidR="00FB2C13" w:rsidRDefault="00FB2C13" w:rsidP="0067572D">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C1D3BF9" w14:textId="77777777" w:rsidR="00FB2C13" w:rsidRDefault="00FB2C13" w:rsidP="0067572D">
            <w:pPr>
              <w:tabs>
                <w:tab w:val="left" w:pos="851"/>
                <w:tab w:val="left" w:pos="5387"/>
              </w:tabs>
              <w:spacing w:line="276" w:lineRule="auto"/>
              <w:rPr>
                <w:rFonts w:asciiTheme="minorHAnsi" w:hAnsiTheme="minorHAnsi" w:cstheme="minorHAnsi"/>
                <w:b/>
                <w:sz w:val="22"/>
                <w:szCs w:val="22"/>
                <w:u w:val="single"/>
              </w:rPr>
            </w:pPr>
          </w:p>
          <w:p w14:paraId="18929780" w14:textId="77777777" w:rsidR="00A747A8" w:rsidRPr="00E37E87" w:rsidRDefault="00A747A8" w:rsidP="0067572D">
            <w:pPr>
              <w:tabs>
                <w:tab w:val="left" w:pos="851"/>
                <w:tab w:val="left" w:pos="5387"/>
              </w:tabs>
              <w:spacing w:line="276" w:lineRule="auto"/>
              <w:jc w:val="center"/>
              <w:rPr>
                <w:rFonts w:asciiTheme="minorHAnsi" w:hAnsiTheme="minorHAnsi" w:cstheme="minorHAnsi"/>
                <w:b/>
                <w:sz w:val="22"/>
                <w:szCs w:val="22"/>
                <w:u w:val="single"/>
              </w:rPr>
            </w:pPr>
          </w:p>
        </w:tc>
      </w:tr>
    </w:tbl>
    <w:p w14:paraId="6136182B" w14:textId="77777777" w:rsidR="00B9015D" w:rsidRPr="00E37E87" w:rsidRDefault="00B9015D" w:rsidP="0067572D">
      <w:pPr>
        <w:pStyle w:val="Header"/>
        <w:spacing w:line="276" w:lineRule="auto"/>
        <w:outlineLvl w:val="0"/>
        <w:rPr>
          <w:rFonts w:asciiTheme="minorHAnsi" w:hAnsiTheme="minorHAnsi" w:cstheme="minorHAnsi"/>
          <w:bCs/>
          <w:sz w:val="22"/>
          <w:szCs w:val="22"/>
        </w:rPr>
      </w:pPr>
    </w:p>
    <w:p w14:paraId="734A1537" w14:textId="77777777" w:rsidR="00C7035D" w:rsidRPr="00E37E87" w:rsidRDefault="00083A0A" w:rsidP="00E37E87">
      <w:pPr>
        <w:tabs>
          <w:tab w:val="left" w:pos="851"/>
          <w:tab w:val="left" w:pos="5387"/>
        </w:tabs>
        <w:spacing w:after="0"/>
        <w:rPr>
          <w:rFonts w:asciiTheme="minorHAnsi" w:hAnsiTheme="minorHAnsi" w:cstheme="minorHAnsi"/>
          <w:sz w:val="22"/>
          <w:szCs w:val="22"/>
        </w:rPr>
      </w:pPr>
      <w:r w:rsidRPr="00E37E87">
        <w:rPr>
          <w:rFonts w:asciiTheme="minorHAnsi" w:hAnsiTheme="minorHAnsi" w:cstheme="minorHAnsi"/>
          <w:b/>
          <w:sz w:val="22"/>
          <w:szCs w:val="22"/>
        </w:rPr>
        <w:t xml:space="preserve">  </w:t>
      </w:r>
    </w:p>
    <w:p w14:paraId="7C1CD8E3" w14:textId="77777777" w:rsidR="0040426A" w:rsidRPr="00E37E87" w:rsidRDefault="00C7035D" w:rsidP="00E37E87">
      <w:pPr>
        <w:tabs>
          <w:tab w:val="left" w:pos="851"/>
          <w:tab w:val="left" w:pos="5387"/>
        </w:tabs>
        <w:spacing w:after="0"/>
        <w:rPr>
          <w:rFonts w:asciiTheme="minorHAnsi" w:hAnsiTheme="minorHAnsi" w:cstheme="minorHAnsi"/>
          <w:b/>
          <w:sz w:val="22"/>
          <w:szCs w:val="22"/>
        </w:rPr>
      </w:pPr>
      <w:r w:rsidRPr="00E37E87">
        <w:rPr>
          <w:rFonts w:asciiTheme="minorHAnsi" w:hAnsiTheme="minorHAnsi" w:cstheme="minorHAnsi"/>
          <w:b/>
          <w:sz w:val="22"/>
          <w:szCs w:val="22"/>
        </w:rPr>
        <w:t xml:space="preserve"> </w:t>
      </w:r>
    </w:p>
    <w:p w14:paraId="79B96AAE" w14:textId="77777777" w:rsidR="0040426A" w:rsidRPr="00B93C9B" w:rsidRDefault="0040426A" w:rsidP="00E37E87">
      <w:pPr>
        <w:rPr>
          <w:rFonts w:asciiTheme="minorHAnsi" w:hAnsiTheme="minorHAnsi" w:cstheme="minorHAnsi"/>
          <w:b/>
          <w:sz w:val="22"/>
          <w:szCs w:val="22"/>
        </w:rPr>
      </w:pPr>
      <w:r w:rsidRPr="00B93C9B">
        <w:rPr>
          <w:rFonts w:asciiTheme="minorHAnsi" w:hAnsiTheme="minorHAnsi" w:cstheme="minorHAnsi"/>
          <w:b/>
          <w:sz w:val="22"/>
          <w:szCs w:val="22"/>
        </w:rPr>
        <w:t xml:space="preserve">                                             </w:t>
      </w:r>
      <w:r w:rsidR="00B93C9B">
        <w:rPr>
          <w:rFonts w:asciiTheme="minorHAnsi" w:hAnsiTheme="minorHAnsi" w:cstheme="minorHAnsi"/>
          <w:b/>
          <w:sz w:val="22"/>
          <w:szCs w:val="22"/>
        </w:rPr>
        <w:t xml:space="preserve">                    </w:t>
      </w:r>
      <w:r w:rsidRPr="00B93C9B">
        <w:rPr>
          <w:rFonts w:asciiTheme="minorHAnsi" w:hAnsiTheme="minorHAnsi" w:cstheme="minorHAnsi"/>
          <w:b/>
          <w:sz w:val="22"/>
          <w:szCs w:val="22"/>
        </w:rPr>
        <w:t xml:space="preserve">  </w:t>
      </w:r>
      <w:r w:rsidR="0031686B" w:rsidRPr="00B93C9B">
        <w:rPr>
          <w:rFonts w:asciiTheme="minorHAnsi" w:hAnsiTheme="minorHAnsi" w:cstheme="minorHAnsi"/>
          <w:b/>
          <w:sz w:val="22"/>
          <w:szCs w:val="22"/>
        </w:rPr>
        <w:t xml:space="preserve">The meeting finished at </w:t>
      </w:r>
      <w:r w:rsidR="003B635D">
        <w:rPr>
          <w:rFonts w:asciiTheme="minorHAnsi" w:hAnsiTheme="minorHAnsi" w:cstheme="minorHAnsi"/>
          <w:b/>
          <w:sz w:val="22"/>
          <w:szCs w:val="22"/>
        </w:rPr>
        <w:t>5.35</w:t>
      </w:r>
      <w:r w:rsidR="00B93C9B" w:rsidRPr="00B93C9B">
        <w:rPr>
          <w:rFonts w:asciiTheme="minorHAnsi" w:hAnsiTheme="minorHAnsi" w:cstheme="minorHAnsi"/>
          <w:b/>
          <w:sz w:val="22"/>
          <w:szCs w:val="22"/>
        </w:rPr>
        <w:t>pm</w:t>
      </w:r>
    </w:p>
    <w:p w14:paraId="593E9CE8" w14:textId="77777777" w:rsidR="009E4167" w:rsidRPr="00430FAA" w:rsidRDefault="009E4167" w:rsidP="00E37E87">
      <w:pPr>
        <w:rPr>
          <w:rFonts w:asciiTheme="minorHAnsi" w:hAnsiTheme="minorHAnsi" w:cstheme="minorHAnsi"/>
          <w:b/>
          <w:color w:val="FF0000"/>
          <w:sz w:val="22"/>
          <w:szCs w:val="22"/>
        </w:rPr>
      </w:pPr>
    </w:p>
    <w:p w14:paraId="52164852" w14:textId="77777777" w:rsidR="0040426A" w:rsidRPr="00E37E87" w:rsidRDefault="0040426A" w:rsidP="00E37E87">
      <w:pPr>
        <w:rPr>
          <w:rFonts w:asciiTheme="minorHAnsi" w:hAnsiTheme="minorHAnsi" w:cstheme="minorHAnsi"/>
          <w:sz w:val="22"/>
          <w:szCs w:val="22"/>
        </w:rPr>
      </w:pPr>
      <w:r w:rsidRPr="00E37E87">
        <w:rPr>
          <w:rFonts w:asciiTheme="minorHAnsi" w:hAnsiTheme="minorHAnsi" w:cstheme="minorHAnsi"/>
          <w:b/>
          <w:sz w:val="22"/>
          <w:szCs w:val="22"/>
        </w:rPr>
        <w:t>Minutes Approved: …………………………………………………………….</w:t>
      </w:r>
      <w:r w:rsidRPr="00E37E87">
        <w:rPr>
          <w:rFonts w:asciiTheme="minorHAnsi" w:hAnsiTheme="minorHAnsi" w:cstheme="minorHAnsi"/>
          <w:sz w:val="22"/>
          <w:szCs w:val="22"/>
        </w:rPr>
        <w:t xml:space="preserve">      Date: …………………………</w:t>
      </w:r>
    </w:p>
    <w:p w14:paraId="3BE15C0A" w14:textId="77777777" w:rsidR="002411A6" w:rsidRPr="00E37E87" w:rsidRDefault="0040426A" w:rsidP="00E37E87">
      <w:pPr>
        <w:tabs>
          <w:tab w:val="left" w:pos="709"/>
          <w:tab w:val="left" w:pos="5387"/>
        </w:tabs>
        <w:spacing w:after="0"/>
        <w:rPr>
          <w:rFonts w:asciiTheme="minorHAnsi" w:hAnsiTheme="minorHAnsi" w:cstheme="minorHAnsi"/>
          <w:sz w:val="22"/>
          <w:szCs w:val="22"/>
        </w:rPr>
      </w:pPr>
      <w:r w:rsidRPr="00E37E87">
        <w:rPr>
          <w:rFonts w:asciiTheme="minorHAnsi" w:hAnsiTheme="minorHAnsi" w:cstheme="minorHAnsi"/>
          <w:sz w:val="22"/>
          <w:szCs w:val="22"/>
        </w:rPr>
        <w:t xml:space="preserve">                                                                                                      Chair</w:t>
      </w:r>
    </w:p>
    <w:p w14:paraId="4F94B4D6" w14:textId="77777777" w:rsidR="008D5D57" w:rsidRPr="00E37E87" w:rsidRDefault="00600143" w:rsidP="00E37E87">
      <w:pPr>
        <w:spacing w:after="0"/>
        <w:rPr>
          <w:rFonts w:asciiTheme="minorHAnsi" w:hAnsiTheme="minorHAnsi" w:cstheme="minorHAnsi"/>
          <w:sz w:val="22"/>
          <w:szCs w:val="22"/>
        </w:rPr>
      </w:pPr>
      <w:r w:rsidRPr="00E37E87">
        <w:rPr>
          <w:rFonts w:asciiTheme="minorHAnsi" w:hAnsiTheme="minorHAnsi" w:cstheme="minorHAnsi"/>
          <w:sz w:val="22"/>
          <w:szCs w:val="22"/>
        </w:rPr>
        <w:t xml:space="preserve">                                                                 </w:t>
      </w:r>
    </w:p>
    <w:p w14:paraId="16EA6158" w14:textId="77777777" w:rsidR="005A1A38" w:rsidRDefault="005A1A38" w:rsidP="009E4167">
      <w:pPr>
        <w:spacing w:after="0" w:line="240" w:lineRule="auto"/>
        <w:rPr>
          <w:rFonts w:asciiTheme="minorHAnsi" w:hAnsiTheme="minorHAnsi" w:cstheme="minorHAnsi"/>
          <w:b/>
          <w:bCs/>
        </w:rPr>
      </w:pPr>
    </w:p>
    <w:p w14:paraId="38A51A27" w14:textId="77777777" w:rsidR="00FF6D3C" w:rsidRDefault="00FF6D3C" w:rsidP="0066309C">
      <w:pPr>
        <w:spacing w:after="0" w:line="240" w:lineRule="auto"/>
        <w:rPr>
          <w:rFonts w:asciiTheme="minorHAnsi" w:hAnsiTheme="minorHAnsi" w:cstheme="minorHAnsi"/>
          <w:b/>
          <w:bCs/>
        </w:rPr>
      </w:pPr>
    </w:p>
    <w:p w14:paraId="30E911F3" w14:textId="77777777" w:rsidR="0066309C" w:rsidRDefault="0066309C" w:rsidP="0066309C">
      <w:pPr>
        <w:spacing w:after="0" w:line="240" w:lineRule="auto"/>
        <w:rPr>
          <w:rFonts w:asciiTheme="minorHAnsi" w:hAnsiTheme="minorHAnsi" w:cstheme="minorHAnsi"/>
          <w:b/>
          <w:bCs/>
        </w:rPr>
      </w:pPr>
    </w:p>
    <w:p w14:paraId="78627190" w14:textId="77777777" w:rsidR="00FF6D3C" w:rsidRDefault="00FF6D3C" w:rsidP="008D5D57">
      <w:pPr>
        <w:spacing w:after="0" w:line="240" w:lineRule="auto"/>
        <w:jc w:val="center"/>
        <w:rPr>
          <w:rFonts w:asciiTheme="minorHAnsi" w:hAnsiTheme="minorHAnsi" w:cstheme="minorHAnsi"/>
          <w:b/>
          <w:bCs/>
        </w:rPr>
      </w:pPr>
    </w:p>
    <w:p w14:paraId="73AB9CCB" w14:textId="77777777" w:rsidR="00FF6D3C" w:rsidRDefault="00FF6D3C" w:rsidP="008D5D57">
      <w:pPr>
        <w:spacing w:after="0" w:line="240" w:lineRule="auto"/>
        <w:jc w:val="center"/>
        <w:rPr>
          <w:rFonts w:asciiTheme="minorHAnsi" w:hAnsiTheme="minorHAnsi" w:cstheme="minorHAnsi"/>
          <w:b/>
          <w:bCs/>
        </w:rPr>
      </w:pPr>
    </w:p>
    <w:p w14:paraId="19AAFEC6" w14:textId="77777777" w:rsidR="002F5C77" w:rsidRPr="00F3521D" w:rsidRDefault="002F5C77" w:rsidP="002F5C77">
      <w:pPr>
        <w:spacing w:after="0"/>
        <w:rPr>
          <w:rFonts w:asciiTheme="minorHAnsi" w:hAnsiTheme="minorHAnsi" w:cstheme="minorHAnsi"/>
          <w:b/>
          <w:bCs/>
          <w:sz w:val="24"/>
          <w:szCs w:val="24"/>
        </w:rPr>
      </w:pPr>
      <w:r w:rsidRPr="0083231E">
        <w:rPr>
          <w:rFonts w:asciiTheme="minorHAnsi" w:hAnsiTheme="minorHAnsi" w:cstheme="minorHAnsi"/>
          <w:b/>
          <w:bCs/>
          <w:sz w:val="24"/>
          <w:szCs w:val="24"/>
        </w:rPr>
        <w:t xml:space="preserve">                                          </w:t>
      </w:r>
      <w:bookmarkStart w:id="0" w:name="_Hlk216684124"/>
      <w:r w:rsidRPr="0083231E">
        <w:rPr>
          <w:rFonts w:asciiTheme="minorHAnsi" w:hAnsiTheme="minorHAnsi" w:cstheme="minorHAnsi"/>
          <w:b/>
          <w:bCs/>
          <w:sz w:val="24"/>
          <w:szCs w:val="24"/>
        </w:rPr>
        <w:t xml:space="preserve">Rolling Action List – Audit Committee </w:t>
      </w:r>
      <w:r>
        <w:rPr>
          <w:rFonts w:asciiTheme="minorHAnsi" w:hAnsiTheme="minorHAnsi" w:cstheme="minorHAnsi"/>
          <w:b/>
          <w:bCs/>
          <w:sz w:val="24"/>
          <w:szCs w:val="24"/>
        </w:rPr>
        <w:t>24 June</w:t>
      </w:r>
      <w:r w:rsidRPr="0083231E">
        <w:rPr>
          <w:rFonts w:asciiTheme="minorHAnsi" w:hAnsiTheme="minorHAnsi" w:cstheme="minorHAnsi"/>
          <w:b/>
          <w:bCs/>
          <w:sz w:val="24"/>
          <w:szCs w:val="24"/>
        </w:rPr>
        <w:t xml:space="preserve"> 2025</w:t>
      </w:r>
    </w:p>
    <w:p w14:paraId="4FFCC27A" w14:textId="77777777" w:rsidR="002F5C77" w:rsidRPr="00B4386C" w:rsidRDefault="002F5C77" w:rsidP="002F5C77">
      <w:pPr>
        <w:spacing w:after="0" w:line="240" w:lineRule="auto"/>
        <w:jc w:val="center"/>
        <w:rPr>
          <w:rFonts w:asciiTheme="minorHAnsi" w:hAnsiTheme="minorHAnsi" w:cstheme="minorHAnsi"/>
          <w:b/>
          <w:bCs/>
          <w:color w:val="FF0000"/>
        </w:rPr>
      </w:pPr>
    </w:p>
    <w:tbl>
      <w:tblPr>
        <w:tblW w:w="0" w:type="auto"/>
        <w:tblInd w:w="-371"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48"/>
        <w:gridCol w:w="5115"/>
        <w:gridCol w:w="1276"/>
        <w:gridCol w:w="1559"/>
      </w:tblGrid>
      <w:tr w:rsidR="002F5C77" w:rsidRPr="00B4386C" w14:paraId="3C3E03DC" w14:textId="77777777" w:rsidTr="00D1277F">
        <w:tc>
          <w:tcPr>
            <w:tcW w:w="154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EBDA647"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Meeting Date &amp; Item No.</w:t>
            </w:r>
          </w:p>
        </w:tc>
        <w:tc>
          <w:tcPr>
            <w:tcW w:w="51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CA0B11C"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Rolling Action List</w:t>
            </w:r>
          </w:p>
          <w:p w14:paraId="7BB7454D"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lang w:eastAsia="zh-CN" w:bidi="hi-IN"/>
              </w:rPr>
              <w:t xml:space="preserve">(Outstanding actions from previous meeting(s) to be carried forward, listed below, and not removed until completed/closed.) </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EA9BC6"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proofErr w:type="spellStart"/>
            <w:r w:rsidRPr="0083231E">
              <w:rPr>
                <w:rFonts w:asciiTheme="minorHAnsi" w:eastAsia="Droid Sans Fallback" w:hAnsiTheme="minorHAnsi" w:cstheme="minorHAnsi"/>
                <w:b/>
                <w:bCs/>
                <w:lang w:eastAsia="zh-CN" w:bidi="hi-IN"/>
              </w:rPr>
              <w:t>Actionee</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66DE10"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Reported </w:t>
            </w:r>
          </w:p>
          <w:p w14:paraId="1C61CB34"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as </w:t>
            </w:r>
          </w:p>
          <w:p w14:paraId="6EBD56FD"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Completed </w:t>
            </w:r>
          </w:p>
          <w:p w14:paraId="70BF2497"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at meeting </w:t>
            </w:r>
          </w:p>
          <w:p w14:paraId="6FEB9848" w14:textId="77777777" w:rsidR="002F5C77" w:rsidRPr="0083231E"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of </w:t>
            </w:r>
          </w:p>
        </w:tc>
      </w:tr>
      <w:tr w:rsidR="002F5C77" w:rsidRPr="00B4386C" w14:paraId="4B55812A" w14:textId="77777777" w:rsidTr="00D1277F">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26D295"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 April 2025</w:t>
            </w:r>
          </w:p>
          <w:p w14:paraId="166978CC" w14:textId="77777777" w:rsidR="002F5C77" w:rsidRPr="0083231E"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48/24</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4BD557"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b/>
                <w:sz w:val="22"/>
                <w:szCs w:val="22"/>
              </w:rPr>
              <w:t>Risk Management Register</w:t>
            </w:r>
          </w:p>
          <w:p w14:paraId="63446363" w14:textId="77777777" w:rsidR="002F5C77" w:rsidRPr="00F3521D" w:rsidRDefault="002F5C77" w:rsidP="00D1277F">
            <w:pPr>
              <w:tabs>
                <w:tab w:val="left" w:pos="0"/>
                <w:tab w:val="left" w:pos="1985"/>
                <w:tab w:val="left" w:pos="5387"/>
              </w:tabs>
              <w:spacing w:line="240" w:lineRule="auto"/>
              <w:rPr>
                <w:rFonts w:asciiTheme="minorHAnsi" w:hAnsiTheme="minorHAnsi" w:cstheme="minorHAnsi"/>
                <w:sz w:val="22"/>
                <w:szCs w:val="22"/>
              </w:rPr>
            </w:pPr>
            <w:r w:rsidRPr="00F3521D">
              <w:rPr>
                <w:rFonts w:asciiTheme="minorHAnsi" w:hAnsiTheme="minorHAnsi" w:cstheme="minorHAnsi"/>
                <w:sz w:val="22"/>
                <w:szCs w:val="22"/>
              </w:rPr>
              <w:t xml:space="preserve">Agreed </w:t>
            </w:r>
            <w:proofErr w:type="spellStart"/>
            <w:r w:rsidRPr="00F3521D">
              <w:rPr>
                <w:rFonts w:asciiTheme="minorHAnsi" w:hAnsiTheme="minorHAnsi" w:cstheme="minorHAnsi"/>
                <w:sz w:val="22"/>
                <w:szCs w:val="22"/>
              </w:rPr>
              <w:t>RJo</w:t>
            </w:r>
            <w:proofErr w:type="spellEnd"/>
            <w:r w:rsidRPr="00F3521D">
              <w:rPr>
                <w:rFonts w:asciiTheme="minorHAnsi" w:hAnsiTheme="minorHAnsi" w:cstheme="minorHAnsi"/>
                <w:sz w:val="22"/>
                <w:szCs w:val="22"/>
              </w:rPr>
              <w:t xml:space="preserve"> review the likelihood of impact and potential consequences of AI and consider whether a risk should be added to the register for monitoring purposes.</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A5C5AC" w14:textId="77777777" w:rsidR="002F5C77" w:rsidRPr="00F3521D"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sidRPr="00F3521D">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F9D4939" w14:textId="77777777" w:rsidR="002F5C77" w:rsidRDefault="00F86D43" w:rsidP="00D1277F">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24 June 2025</w:t>
            </w:r>
          </w:p>
          <w:p w14:paraId="300F0592" w14:textId="77777777" w:rsidR="00F86D43" w:rsidRPr="00F3521D" w:rsidRDefault="00F86D43" w:rsidP="00D1277F">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67/25.1</w:t>
            </w:r>
          </w:p>
        </w:tc>
      </w:tr>
      <w:tr w:rsidR="002F5C77" w:rsidRPr="00B4386C" w14:paraId="413237D7" w14:textId="77777777" w:rsidTr="00D1277F">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A48FAE8"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 April 2025</w:t>
            </w:r>
          </w:p>
          <w:p w14:paraId="4CCE572B"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50/24</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2F2F200"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b/>
                <w:sz w:val="22"/>
                <w:szCs w:val="22"/>
              </w:rPr>
              <w:t>Presentation on Risk</w:t>
            </w:r>
          </w:p>
          <w:p w14:paraId="5D3ABA9F"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sz w:val="22"/>
                <w:szCs w:val="22"/>
              </w:rPr>
              <w:t>The topic for the June meeting to focus on Risk E – Insufficient progress with quality and compliance to maintain Ofsted Good and Risk G – Failure to improve the quality of teaching and learning consistently across the college has had the net risk impact increased following the recent inspection</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1650B0" w14:textId="77777777" w:rsidR="002F5C77" w:rsidRPr="00F3521D"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sidRPr="00F3521D">
              <w:rPr>
                <w:rFonts w:asciiTheme="minorHAnsi" w:eastAsia="Droid Sans Fallback" w:hAnsiTheme="minorHAnsi" w:cstheme="minorHAnsi"/>
                <w:sz w:val="22"/>
                <w:szCs w:val="22"/>
                <w:lang w:eastAsia="zh-CN" w:bidi="hi-IN"/>
              </w:rPr>
              <w:t>RJa</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0222B22" w14:textId="77777777" w:rsidR="00F86D43" w:rsidRDefault="00F86D43" w:rsidP="00F86D43">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24 June 2025</w:t>
            </w:r>
          </w:p>
          <w:p w14:paraId="79DD7DDB" w14:textId="77777777" w:rsidR="002F5C77" w:rsidRPr="00F3521D" w:rsidRDefault="00F86D43" w:rsidP="00F86D43">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67/25.2</w:t>
            </w:r>
          </w:p>
        </w:tc>
      </w:tr>
      <w:tr w:rsidR="002F5C77" w:rsidRPr="00B4386C" w14:paraId="2EC76698" w14:textId="77777777" w:rsidTr="00D1277F">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E95018E"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 April 2025</w:t>
            </w:r>
          </w:p>
          <w:p w14:paraId="7569853E"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58/24</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298180"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b/>
                <w:sz w:val="22"/>
                <w:szCs w:val="22"/>
              </w:rPr>
              <w:t>Meeting with Auditors</w:t>
            </w:r>
          </w:p>
          <w:p w14:paraId="0F59ED96"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sz w:val="22"/>
                <w:szCs w:val="22"/>
              </w:rPr>
            </w:pPr>
            <w:r w:rsidRPr="00F3521D">
              <w:rPr>
                <w:rFonts w:asciiTheme="minorHAnsi" w:hAnsiTheme="minorHAnsi" w:cstheme="minorHAnsi"/>
                <w:sz w:val="22"/>
                <w:szCs w:val="22"/>
              </w:rPr>
              <w:t>Schedule item of business at the start of the meeting for future meetings</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FC3E21" w14:textId="77777777" w:rsidR="002F5C77" w:rsidRPr="00F3521D" w:rsidRDefault="002F5C77" w:rsidP="00D1277F">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sidRPr="00F3521D">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2E83906" w14:textId="77777777" w:rsidR="00F86D43" w:rsidRDefault="00F86D43" w:rsidP="00F86D43">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24 June 2025</w:t>
            </w:r>
          </w:p>
          <w:p w14:paraId="51E08E7E" w14:textId="77777777" w:rsidR="002F5C77" w:rsidRPr="00F3521D" w:rsidRDefault="00F86D43" w:rsidP="00F86D43">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67/25.3</w:t>
            </w:r>
          </w:p>
        </w:tc>
      </w:tr>
      <w:tr w:rsidR="002F5C77" w:rsidRPr="00B4386C" w14:paraId="7B040F66" w14:textId="77777777" w:rsidTr="00D1277F">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B7A17F"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 April 2025</w:t>
            </w:r>
          </w:p>
          <w:p w14:paraId="49BB5B87" w14:textId="77777777" w:rsidR="002F5C77"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52/24</w:t>
            </w:r>
          </w:p>
          <w:p w14:paraId="33B33471" w14:textId="77777777" w:rsidR="00F86D43" w:rsidRDefault="00F86D43"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p>
          <w:p w14:paraId="7CEFAA30" w14:textId="77777777" w:rsidR="00F86D43" w:rsidRDefault="00F86D43" w:rsidP="00F86D43">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24 June 2025</w:t>
            </w:r>
          </w:p>
          <w:p w14:paraId="1160FD29" w14:textId="77777777" w:rsidR="00F86D43" w:rsidRDefault="00F86D43" w:rsidP="00F86D43">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sz w:val="22"/>
                <w:szCs w:val="22"/>
                <w:lang w:eastAsia="zh-CN" w:bidi="hi-IN"/>
              </w:rPr>
              <w:t>Min 67/25.4</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0DCBBFA"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b/>
                <w:sz w:val="22"/>
                <w:szCs w:val="22"/>
              </w:rPr>
              <w:t>Polices:</w:t>
            </w:r>
          </w:p>
          <w:p w14:paraId="3F24347F"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sz w:val="22"/>
                <w:szCs w:val="22"/>
              </w:rPr>
            </w:pPr>
            <w:r w:rsidRPr="00F3521D">
              <w:rPr>
                <w:rFonts w:asciiTheme="minorHAnsi" w:hAnsiTheme="minorHAnsi" w:cstheme="minorHAnsi"/>
                <w:sz w:val="22"/>
                <w:szCs w:val="22"/>
              </w:rPr>
              <w:t xml:space="preserve">Recommend the following policies for approval to the Corporation at its July meeting </w:t>
            </w:r>
          </w:p>
          <w:p w14:paraId="6AFEBB55"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sz w:val="22"/>
                <w:szCs w:val="22"/>
              </w:rPr>
            </w:pPr>
            <w:r w:rsidRPr="00F3521D">
              <w:rPr>
                <w:rFonts w:asciiTheme="minorHAnsi" w:hAnsiTheme="minorHAnsi" w:cstheme="minorHAnsi"/>
                <w:sz w:val="22"/>
                <w:szCs w:val="22"/>
              </w:rPr>
              <w:t>(</w:t>
            </w:r>
            <w:proofErr w:type="spellStart"/>
            <w:r w:rsidRPr="00F3521D">
              <w:rPr>
                <w:rFonts w:asciiTheme="minorHAnsi" w:hAnsiTheme="minorHAnsi" w:cstheme="minorHAnsi"/>
                <w:sz w:val="22"/>
                <w:szCs w:val="22"/>
              </w:rPr>
              <w:t>i</w:t>
            </w:r>
            <w:proofErr w:type="spellEnd"/>
            <w:r w:rsidRPr="00F3521D">
              <w:rPr>
                <w:rFonts w:asciiTheme="minorHAnsi" w:hAnsiTheme="minorHAnsi" w:cstheme="minorHAnsi"/>
                <w:sz w:val="22"/>
                <w:szCs w:val="22"/>
              </w:rPr>
              <w:t xml:space="preserve">) Counter Fraud Policy </w:t>
            </w:r>
          </w:p>
          <w:p w14:paraId="4965ABDB" w14:textId="77777777" w:rsidR="002F5C77" w:rsidRPr="00F3521D" w:rsidRDefault="002F5C77" w:rsidP="00D1277F">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sz w:val="22"/>
                <w:szCs w:val="22"/>
              </w:rPr>
              <w:t>(ii) Procedure for Fraud, Prevention and Detection</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C7ED3B0" w14:textId="77777777" w:rsidR="002F5C77" w:rsidRPr="00F3521D" w:rsidRDefault="0066309C" w:rsidP="00D1277F">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88BECB2" w14:textId="77777777" w:rsidR="002F5C77" w:rsidRPr="00F3521D" w:rsidRDefault="002F5C77" w:rsidP="00D1277F">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r w:rsidR="00B2753D" w:rsidRPr="00B4386C" w14:paraId="3A2563EA" w14:textId="77777777" w:rsidTr="00D1277F">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CFB8BC" w14:textId="77777777" w:rsidR="00B2753D" w:rsidRDefault="00B2753D"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24 June 2025</w:t>
            </w:r>
          </w:p>
          <w:p w14:paraId="6CEEE7B9" w14:textId="77777777" w:rsidR="00B2753D" w:rsidRDefault="00B2753D" w:rsidP="00D1277F">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71/25.</w:t>
            </w:r>
            <w:r w:rsidR="0066309C">
              <w:rPr>
                <w:rFonts w:asciiTheme="minorHAnsi" w:eastAsia="Droid Sans Fallback" w:hAnsiTheme="minorHAnsi" w:cstheme="minorHAnsi"/>
                <w:lang w:eastAsia="zh-CN" w:bidi="hi-IN"/>
              </w:rPr>
              <w:t>2</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3CA5D6" w14:textId="77777777" w:rsidR="0066309C" w:rsidRPr="0066309C" w:rsidRDefault="00B2753D" w:rsidP="00D1277F">
            <w:pPr>
              <w:tabs>
                <w:tab w:val="left" w:pos="0"/>
                <w:tab w:val="left" w:pos="1985"/>
                <w:tab w:val="left" w:pos="5387"/>
              </w:tabs>
              <w:spacing w:after="0" w:line="240" w:lineRule="auto"/>
              <w:rPr>
                <w:rFonts w:asciiTheme="minorHAnsi" w:hAnsiTheme="minorHAnsi" w:cstheme="minorHAnsi"/>
                <w:b/>
                <w:sz w:val="22"/>
                <w:szCs w:val="22"/>
              </w:rPr>
            </w:pPr>
            <w:r w:rsidRPr="0066309C">
              <w:rPr>
                <w:rFonts w:asciiTheme="minorHAnsi" w:hAnsiTheme="minorHAnsi" w:cstheme="minorHAnsi"/>
                <w:b/>
                <w:sz w:val="22"/>
                <w:szCs w:val="22"/>
              </w:rPr>
              <w:t xml:space="preserve">HE </w:t>
            </w:r>
            <w:r w:rsidR="0066309C" w:rsidRPr="0066309C">
              <w:rPr>
                <w:rFonts w:asciiTheme="minorHAnsi" w:hAnsiTheme="minorHAnsi" w:cstheme="minorHAnsi"/>
                <w:b/>
                <w:sz w:val="22"/>
                <w:szCs w:val="22"/>
              </w:rPr>
              <w:t>– Internal Audit Report</w:t>
            </w:r>
          </w:p>
          <w:p w14:paraId="45B2BF82" w14:textId="77777777" w:rsidR="00B2753D" w:rsidRPr="00F3521D" w:rsidRDefault="0066309C" w:rsidP="00D1277F">
            <w:pPr>
              <w:tabs>
                <w:tab w:val="left" w:pos="0"/>
                <w:tab w:val="left" w:pos="1985"/>
                <w:tab w:val="left" w:pos="5387"/>
              </w:tabs>
              <w:spacing w:after="0" w:line="240" w:lineRule="auto"/>
              <w:rPr>
                <w:rFonts w:asciiTheme="minorHAnsi" w:hAnsiTheme="minorHAnsi" w:cstheme="minorHAnsi"/>
                <w:b/>
                <w:sz w:val="22"/>
                <w:szCs w:val="22"/>
              </w:rPr>
            </w:pPr>
            <w:r>
              <w:rPr>
                <w:rFonts w:asciiTheme="minorHAnsi" w:hAnsiTheme="minorHAnsi" w:cstheme="minorHAnsi"/>
                <w:sz w:val="22"/>
                <w:szCs w:val="22"/>
              </w:rPr>
              <w:t>T</w:t>
            </w:r>
            <w:r w:rsidR="00B2753D">
              <w:rPr>
                <w:rFonts w:asciiTheme="minorHAnsi" w:hAnsiTheme="minorHAnsi" w:cstheme="minorHAnsi"/>
                <w:sz w:val="22"/>
                <w:szCs w:val="22"/>
              </w:rPr>
              <w:t>he risk presentation at the next meeting</w:t>
            </w:r>
            <w:r>
              <w:rPr>
                <w:rFonts w:asciiTheme="minorHAnsi" w:hAnsiTheme="minorHAnsi" w:cstheme="minorHAnsi"/>
                <w:sz w:val="22"/>
                <w:szCs w:val="22"/>
              </w:rPr>
              <w:t xml:space="preserve">; </w:t>
            </w:r>
            <w:r w:rsidR="00B2753D">
              <w:rPr>
                <w:rFonts w:asciiTheme="minorHAnsi" w:hAnsiTheme="minorHAnsi" w:cstheme="minorHAnsi"/>
                <w:sz w:val="22"/>
                <w:szCs w:val="22"/>
              </w:rPr>
              <w:t xml:space="preserve">UCO </w:t>
            </w:r>
            <w:r>
              <w:rPr>
                <w:rFonts w:asciiTheme="minorHAnsi" w:hAnsiTheme="minorHAnsi" w:cstheme="minorHAnsi"/>
                <w:sz w:val="22"/>
                <w:szCs w:val="22"/>
              </w:rPr>
              <w:t xml:space="preserve">- </w:t>
            </w:r>
            <w:r w:rsidR="00B2753D">
              <w:rPr>
                <w:rFonts w:asciiTheme="minorHAnsi" w:hAnsiTheme="minorHAnsi" w:cstheme="minorHAnsi"/>
                <w:sz w:val="22"/>
                <w:szCs w:val="22"/>
              </w:rPr>
              <w:t>to include financial and curriculum planning, market information, destination and achievement data</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69C3FA" w14:textId="77777777" w:rsidR="00B2753D" w:rsidRPr="00F3521D" w:rsidRDefault="0066309C" w:rsidP="00D1277F">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RJ/SH</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5904148" w14:textId="77777777" w:rsidR="00B2753D" w:rsidRPr="00F3521D" w:rsidRDefault="00B2753D" w:rsidP="00D1277F">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bl>
    <w:p w14:paraId="4776CC1E" w14:textId="77777777" w:rsidR="00FF6D3C" w:rsidRDefault="00FF6D3C" w:rsidP="008D5D57">
      <w:pPr>
        <w:spacing w:after="0" w:line="240" w:lineRule="auto"/>
        <w:jc w:val="center"/>
        <w:rPr>
          <w:rFonts w:asciiTheme="minorHAnsi" w:hAnsiTheme="minorHAnsi" w:cstheme="minorHAnsi"/>
          <w:b/>
          <w:bCs/>
        </w:rPr>
      </w:pPr>
    </w:p>
    <w:p w14:paraId="33817902" w14:textId="77777777" w:rsidR="00FF6D3C" w:rsidRDefault="00FF6D3C" w:rsidP="008D5D57">
      <w:pPr>
        <w:spacing w:after="0" w:line="240" w:lineRule="auto"/>
        <w:jc w:val="center"/>
        <w:rPr>
          <w:rFonts w:asciiTheme="minorHAnsi" w:hAnsiTheme="minorHAnsi" w:cstheme="minorHAnsi"/>
          <w:b/>
          <w:bCs/>
        </w:rPr>
      </w:pPr>
    </w:p>
    <w:bookmarkEnd w:id="0"/>
    <w:p w14:paraId="090C20F7" w14:textId="77777777" w:rsidR="00FF6D3C" w:rsidRDefault="00FF6D3C" w:rsidP="008D5D57">
      <w:pPr>
        <w:spacing w:after="0" w:line="240" w:lineRule="auto"/>
        <w:jc w:val="center"/>
        <w:rPr>
          <w:rFonts w:asciiTheme="minorHAnsi" w:hAnsiTheme="minorHAnsi" w:cstheme="minorHAnsi"/>
          <w:b/>
          <w:bCs/>
        </w:rPr>
      </w:pPr>
    </w:p>
    <w:p w14:paraId="3159520A" w14:textId="77777777" w:rsidR="00FF6D3C" w:rsidRDefault="00FF6D3C" w:rsidP="008D5D57">
      <w:pPr>
        <w:spacing w:after="0" w:line="240" w:lineRule="auto"/>
        <w:jc w:val="center"/>
        <w:rPr>
          <w:rFonts w:asciiTheme="minorHAnsi" w:hAnsiTheme="minorHAnsi" w:cstheme="minorHAnsi"/>
          <w:b/>
          <w:bCs/>
        </w:rPr>
      </w:pPr>
    </w:p>
    <w:p w14:paraId="4AAD06D9" w14:textId="77777777" w:rsidR="00FF6D3C" w:rsidRDefault="00FF6D3C" w:rsidP="008D5D57">
      <w:pPr>
        <w:spacing w:after="0" w:line="240" w:lineRule="auto"/>
        <w:jc w:val="center"/>
        <w:rPr>
          <w:rFonts w:asciiTheme="minorHAnsi" w:hAnsiTheme="minorHAnsi" w:cstheme="minorHAnsi"/>
          <w:b/>
          <w:bCs/>
        </w:rPr>
      </w:pPr>
    </w:p>
    <w:p w14:paraId="6AEC9C07" w14:textId="77777777" w:rsidR="00FF6D3C" w:rsidRDefault="00FF6D3C" w:rsidP="008D5D57">
      <w:pPr>
        <w:spacing w:after="0" w:line="240" w:lineRule="auto"/>
        <w:jc w:val="center"/>
        <w:rPr>
          <w:rFonts w:asciiTheme="minorHAnsi" w:hAnsiTheme="minorHAnsi" w:cstheme="minorHAnsi"/>
          <w:b/>
          <w:bCs/>
        </w:rPr>
      </w:pPr>
    </w:p>
    <w:p w14:paraId="122AB9A6" w14:textId="77777777" w:rsidR="00FF6D3C" w:rsidRDefault="00FF6D3C" w:rsidP="008D5D57">
      <w:pPr>
        <w:spacing w:after="0" w:line="240" w:lineRule="auto"/>
        <w:jc w:val="center"/>
        <w:rPr>
          <w:rFonts w:asciiTheme="minorHAnsi" w:hAnsiTheme="minorHAnsi" w:cstheme="minorHAnsi"/>
          <w:b/>
          <w:bCs/>
        </w:rPr>
      </w:pPr>
    </w:p>
    <w:p w14:paraId="0C20C796" w14:textId="77777777" w:rsidR="00FF6D3C" w:rsidRDefault="00FF6D3C" w:rsidP="008D5D57">
      <w:pPr>
        <w:spacing w:after="0" w:line="240" w:lineRule="auto"/>
        <w:jc w:val="center"/>
        <w:rPr>
          <w:rFonts w:asciiTheme="minorHAnsi" w:hAnsiTheme="minorHAnsi" w:cstheme="minorHAnsi"/>
          <w:b/>
          <w:bCs/>
        </w:rPr>
      </w:pPr>
    </w:p>
    <w:p w14:paraId="60957465" w14:textId="77777777" w:rsidR="00FF6D3C" w:rsidRDefault="00FF6D3C" w:rsidP="008D5D57">
      <w:pPr>
        <w:spacing w:after="0" w:line="240" w:lineRule="auto"/>
        <w:jc w:val="center"/>
        <w:rPr>
          <w:rFonts w:asciiTheme="minorHAnsi" w:hAnsiTheme="minorHAnsi" w:cstheme="minorHAnsi"/>
          <w:b/>
          <w:bCs/>
        </w:rPr>
      </w:pPr>
    </w:p>
    <w:p w14:paraId="609F3BA7" w14:textId="77777777" w:rsidR="00FF6D3C" w:rsidRDefault="00FF6D3C" w:rsidP="008D5D57">
      <w:pPr>
        <w:spacing w:after="0" w:line="240" w:lineRule="auto"/>
        <w:jc w:val="center"/>
        <w:rPr>
          <w:rFonts w:asciiTheme="minorHAnsi" w:hAnsiTheme="minorHAnsi" w:cstheme="minorHAnsi"/>
          <w:b/>
          <w:bCs/>
        </w:rPr>
      </w:pPr>
    </w:p>
    <w:p w14:paraId="57C06443" w14:textId="77777777" w:rsidR="00FF6D3C" w:rsidRDefault="00FF6D3C" w:rsidP="008D5D57">
      <w:pPr>
        <w:spacing w:after="0" w:line="240" w:lineRule="auto"/>
        <w:jc w:val="center"/>
        <w:rPr>
          <w:rFonts w:asciiTheme="minorHAnsi" w:hAnsiTheme="minorHAnsi" w:cstheme="minorHAnsi"/>
          <w:b/>
          <w:bCs/>
        </w:rPr>
      </w:pPr>
    </w:p>
    <w:p w14:paraId="0AD33C14" w14:textId="77777777" w:rsidR="00FF6D3C" w:rsidRDefault="00FF6D3C" w:rsidP="008D5D57">
      <w:pPr>
        <w:spacing w:after="0" w:line="240" w:lineRule="auto"/>
        <w:jc w:val="center"/>
        <w:rPr>
          <w:rFonts w:asciiTheme="minorHAnsi" w:hAnsiTheme="minorHAnsi" w:cstheme="minorHAnsi"/>
          <w:b/>
          <w:bCs/>
        </w:rPr>
      </w:pPr>
    </w:p>
    <w:p w14:paraId="64B487A8" w14:textId="77777777" w:rsidR="005A1A38" w:rsidRPr="00FE4081" w:rsidRDefault="005A1A38" w:rsidP="008D5D57">
      <w:pPr>
        <w:spacing w:after="0" w:line="240" w:lineRule="auto"/>
        <w:jc w:val="center"/>
        <w:rPr>
          <w:rFonts w:asciiTheme="minorHAnsi" w:hAnsiTheme="minorHAnsi" w:cstheme="minorHAnsi"/>
          <w:b/>
          <w:bCs/>
          <w:color w:val="FF0000"/>
        </w:rPr>
      </w:pPr>
    </w:p>
    <w:p w14:paraId="7CC5214D" w14:textId="77777777" w:rsidR="0012640C" w:rsidRDefault="0012640C" w:rsidP="0012640C">
      <w:pPr>
        <w:spacing w:after="0" w:line="240" w:lineRule="auto"/>
        <w:jc w:val="center"/>
        <w:rPr>
          <w:rFonts w:asciiTheme="minorHAnsi" w:hAnsiTheme="minorHAnsi" w:cstheme="minorHAnsi"/>
          <w:b/>
          <w:bCs/>
        </w:rPr>
      </w:pPr>
    </w:p>
    <w:p w14:paraId="319B8F0B" w14:textId="77777777" w:rsidR="005A1A38" w:rsidRDefault="005A1A38" w:rsidP="008D5D57">
      <w:pPr>
        <w:spacing w:after="0" w:line="240" w:lineRule="auto"/>
        <w:jc w:val="center"/>
        <w:rPr>
          <w:rFonts w:asciiTheme="minorHAnsi" w:hAnsiTheme="minorHAnsi" w:cstheme="minorHAnsi"/>
          <w:b/>
          <w:bCs/>
        </w:rPr>
      </w:pPr>
    </w:p>
    <w:p w14:paraId="37CB6D71" w14:textId="77777777" w:rsidR="005A1A38" w:rsidRDefault="005A1A38" w:rsidP="005A1A38">
      <w:pPr>
        <w:spacing w:after="0" w:line="240" w:lineRule="auto"/>
        <w:jc w:val="center"/>
        <w:rPr>
          <w:rFonts w:asciiTheme="minorHAnsi" w:hAnsiTheme="minorHAnsi" w:cstheme="minorHAnsi"/>
          <w:b/>
          <w:bCs/>
        </w:rPr>
      </w:pPr>
    </w:p>
    <w:p w14:paraId="123256BB" w14:textId="77777777" w:rsidR="005A1A38" w:rsidRDefault="005A1A38" w:rsidP="008D5D57">
      <w:pPr>
        <w:spacing w:after="0" w:line="240" w:lineRule="auto"/>
        <w:jc w:val="center"/>
        <w:rPr>
          <w:rFonts w:asciiTheme="minorHAnsi" w:hAnsiTheme="minorHAnsi" w:cstheme="minorHAnsi"/>
          <w:b/>
          <w:bCs/>
        </w:rPr>
      </w:pPr>
    </w:p>
    <w:sectPr w:rsidR="005A1A38" w:rsidSect="00895121">
      <w:headerReference w:type="default" r:id="rId8"/>
      <w:footerReference w:type="default" r:id="rId9"/>
      <w:pgSz w:w="11906" w:h="16838"/>
      <w:pgMar w:top="851" w:right="849" w:bottom="851"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1405" w14:textId="77777777" w:rsidR="00146F03" w:rsidRDefault="00146F03" w:rsidP="00764045">
      <w:pPr>
        <w:spacing w:after="0" w:line="240" w:lineRule="auto"/>
      </w:pPr>
      <w:r>
        <w:separator/>
      </w:r>
    </w:p>
  </w:endnote>
  <w:endnote w:type="continuationSeparator" w:id="0">
    <w:p w14:paraId="2BE57799" w14:textId="77777777" w:rsidR="00146F03" w:rsidRDefault="00146F03" w:rsidP="0076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D066" w14:textId="77777777" w:rsidR="00146F03" w:rsidRDefault="00146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1319C" w:rsidRPr="0031319C">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482AA09C" w14:textId="77777777" w:rsidR="00146F03" w:rsidRDefault="0014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ECC5" w14:textId="77777777" w:rsidR="00146F03" w:rsidRDefault="00146F03" w:rsidP="00764045">
      <w:pPr>
        <w:spacing w:after="0" w:line="240" w:lineRule="auto"/>
      </w:pPr>
      <w:r>
        <w:separator/>
      </w:r>
    </w:p>
  </w:footnote>
  <w:footnote w:type="continuationSeparator" w:id="0">
    <w:p w14:paraId="012496D8" w14:textId="77777777" w:rsidR="00146F03" w:rsidRDefault="00146F03" w:rsidP="00764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777C" w14:textId="77777777" w:rsidR="00146F03" w:rsidRDefault="00146F03">
    <w:pPr>
      <w:pStyle w:val="Header"/>
    </w:pPr>
  </w:p>
  <w:p w14:paraId="7764C5D5" w14:textId="77777777" w:rsidR="00146F03" w:rsidRDefault="00146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7FE"/>
    <w:multiLevelType w:val="hybridMultilevel"/>
    <w:tmpl w:val="1FAA2F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C96E46"/>
    <w:multiLevelType w:val="hybridMultilevel"/>
    <w:tmpl w:val="DBC0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B2318"/>
    <w:multiLevelType w:val="hybridMultilevel"/>
    <w:tmpl w:val="B544A67A"/>
    <w:lvl w:ilvl="0" w:tplc="2B466BD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23104"/>
    <w:multiLevelType w:val="hybridMultilevel"/>
    <w:tmpl w:val="39DAD0E2"/>
    <w:lvl w:ilvl="0" w:tplc="FEEEB32C">
      <w:start w:val="1"/>
      <w:numFmt w:val="bullet"/>
      <w:lvlText w:val="•"/>
      <w:lvlJc w:val="left"/>
      <w:pPr>
        <w:tabs>
          <w:tab w:val="num" w:pos="720"/>
        </w:tabs>
        <w:ind w:left="720" w:hanging="360"/>
      </w:pPr>
      <w:rPr>
        <w:rFonts w:ascii="Arial" w:hAnsi="Arial" w:hint="default"/>
      </w:rPr>
    </w:lvl>
    <w:lvl w:ilvl="1" w:tplc="4F26CD0A" w:tentative="1">
      <w:start w:val="1"/>
      <w:numFmt w:val="bullet"/>
      <w:lvlText w:val="•"/>
      <w:lvlJc w:val="left"/>
      <w:pPr>
        <w:tabs>
          <w:tab w:val="num" w:pos="1440"/>
        </w:tabs>
        <w:ind w:left="1440" w:hanging="360"/>
      </w:pPr>
      <w:rPr>
        <w:rFonts w:ascii="Arial" w:hAnsi="Arial" w:hint="default"/>
      </w:rPr>
    </w:lvl>
    <w:lvl w:ilvl="2" w:tplc="9140CBA4" w:tentative="1">
      <w:start w:val="1"/>
      <w:numFmt w:val="bullet"/>
      <w:lvlText w:val="•"/>
      <w:lvlJc w:val="left"/>
      <w:pPr>
        <w:tabs>
          <w:tab w:val="num" w:pos="2160"/>
        </w:tabs>
        <w:ind w:left="2160" w:hanging="360"/>
      </w:pPr>
      <w:rPr>
        <w:rFonts w:ascii="Arial" w:hAnsi="Arial" w:hint="default"/>
      </w:rPr>
    </w:lvl>
    <w:lvl w:ilvl="3" w:tplc="FA7612CC" w:tentative="1">
      <w:start w:val="1"/>
      <w:numFmt w:val="bullet"/>
      <w:lvlText w:val="•"/>
      <w:lvlJc w:val="left"/>
      <w:pPr>
        <w:tabs>
          <w:tab w:val="num" w:pos="2880"/>
        </w:tabs>
        <w:ind w:left="2880" w:hanging="360"/>
      </w:pPr>
      <w:rPr>
        <w:rFonts w:ascii="Arial" w:hAnsi="Arial" w:hint="default"/>
      </w:rPr>
    </w:lvl>
    <w:lvl w:ilvl="4" w:tplc="71006556" w:tentative="1">
      <w:start w:val="1"/>
      <w:numFmt w:val="bullet"/>
      <w:lvlText w:val="•"/>
      <w:lvlJc w:val="left"/>
      <w:pPr>
        <w:tabs>
          <w:tab w:val="num" w:pos="3600"/>
        </w:tabs>
        <w:ind w:left="3600" w:hanging="360"/>
      </w:pPr>
      <w:rPr>
        <w:rFonts w:ascii="Arial" w:hAnsi="Arial" w:hint="default"/>
      </w:rPr>
    </w:lvl>
    <w:lvl w:ilvl="5" w:tplc="FFAAD754" w:tentative="1">
      <w:start w:val="1"/>
      <w:numFmt w:val="bullet"/>
      <w:lvlText w:val="•"/>
      <w:lvlJc w:val="left"/>
      <w:pPr>
        <w:tabs>
          <w:tab w:val="num" w:pos="4320"/>
        </w:tabs>
        <w:ind w:left="4320" w:hanging="360"/>
      </w:pPr>
      <w:rPr>
        <w:rFonts w:ascii="Arial" w:hAnsi="Arial" w:hint="default"/>
      </w:rPr>
    </w:lvl>
    <w:lvl w:ilvl="6" w:tplc="57FE0674" w:tentative="1">
      <w:start w:val="1"/>
      <w:numFmt w:val="bullet"/>
      <w:lvlText w:val="•"/>
      <w:lvlJc w:val="left"/>
      <w:pPr>
        <w:tabs>
          <w:tab w:val="num" w:pos="5040"/>
        </w:tabs>
        <w:ind w:left="5040" w:hanging="360"/>
      </w:pPr>
      <w:rPr>
        <w:rFonts w:ascii="Arial" w:hAnsi="Arial" w:hint="default"/>
      </w:rPr>
    </w:lvl>
    <w:lvl w:ilvl="7" w:tplc="F162C4AC" w:tentative="1">
      <w:start w:val="1"/>
      <w:numFmt w:val="bullet"/>
      <w:lvlText w:val="•"/>
      <w:lvlJc w:val="left"/>
      <w:pPr>
        <w:tabs>
          <w:tab w:val="num" w:pos="5760"/>
        </w:tabs>
        <w:ind w:left="5760" w:hanging="360"/>
      </w:pPr>
      <w:rPr>
        <w:rFonts w:ascii="Arial" w:hAnsi="Arial" w:hint="default"/>
      </w:rPr>
    </w:lvl>
    <w:lvl w:ilvl="8" w:tplc="9FA617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177DAD"/>
    <w:multiLevelType w:val="hybridMultilevel"/>
    <w:tmpl w:val="C780356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A1E48F3"/>
    <w:multiLevelType w:val="hybridMultilevel"/>
    <w:tmpl w:val="9200AA22"/>
    <w:lvl w:ilvl="0" w:tplc="830CF8E8">
      <w:start w:val="1"/>
      <w:numFmt w:val="decimal"/>
      <w:lvlText w:val="%1."/>
      <w:lvlJc w:val="left"/>
      <w:pPr>
        <w:ind w:left="351" w:hanging="360"/>
      </w:pPr>
      <w:rPr>
        <w:rFonts w:hint="default"/>
      </w:rPr>
    </w:lvl>
    <w:lvl w:ilvl="1" w:tplc="08090019" w:tentative="1">
      <w:start w:val="1"/>
      <w:numFmt w:val="lowerLetter"/>
      <w:lvlText w:val="%2."/>
      <w:lvlJc w:val="left"/>
      <w:pPr>
        <w:ind w:left="1071" w:hanging="360"/>
      </w:pPr>
    </w:lvl>
    <w:lvl w:ilvl="2" w:tplc="0809001B" w:tentative="1">
      <w:start w:val="1"/>
      <w:numFmt w:val="lowerRoman"/>
      <w:lvlText w:val="%3."/>
      <w:lvlJc w:val="right"/>
      <w:pPr>
        <w:ind w:left="1791" w:hanging="180"/>
      </w:pPr>
    </w:lvl>
    <w:lvl w:ilvl="3" w:tplc="0809000F" w:tentative="1">
      <w:start w:val="1"/>
      <w:numFmt w:val="decimal"/>
      <w:lvlText w:val="%4."/>
      <w:lvlJc w:val="left"/>
      <w:pPr>
        <w:ind w:left="2511" w:hanging="360"/>
      </w:pPr>
    </w:lvl>
    <w:lvl w:ilvl="4" w:tplc="08090019" w:tentative="1">
      <w:start w:val="1"/>
      <w:numFmt w:val="lowerLetter"/>
      <w:lvlText w:val="%5."/>
      <w:lvlJc w:val="left"/>
      <w:pPr>
        <w:ind w:left="3231" w:hanging="360"/>
      </w:pPr>
    </w:lvl>
    <w:lvl w:ilvl="5" w:tplc="0809001B" w:tentative="1">
      <w:start w:val="1"/>
      <w:numFmt w:val="lowerRoman"/>
      <w:lvlText w:val="%6."/>
      <w:lvlJc w:val="right"/>
      <w:pPr>
        <w:ind w:left="3951" w:hanging="180"/>
      </w:pPr>
    </w:lvl>
    <w:lvl w:ilvl="6" w:tplc="0809000F" w:tentative="1">
      <w:start w:val="1"/>
      <w:numFmt w:val="decimal"/>
      <w:lvlText w:val="%7."/>
      <w:lvlJc w:val="left"/>
      <w:pPr>
        <w:ind w:left="4671" w:hanging="360"/>
      </w:pPr>
    </w:lvl>
    <w:lvl w:ilvl="7" w:tplc="08090019" w:tentative="1">
      <w:start w:val="1"/>
      <w:numFmt w:val="lowerLetter"/>
      <w:lvlText w:val="%8."/>
      <w:lvlJc w:val="left"/>
      <w:pPr>
        <w:ind w:left="5391" w:hanging="360"/>
      </w:pPr>
    </w:lvl>
    <w:lvl w:ilvl="8" w:tplc="0809001B" w:tentative="1">
      <w:start w:val="1"/>
      <w:numFmt w:val="lowerRoman"/>
      <w:lvlText w:val="%9."/>
      <w:lvlJc w:val="right"/>
      <w:pPr>
        <w:ind w:left="6111" w:hanging="180"/>
      </w:pPr>
    </w:lvl>
  </w:abstractNum>
  <w:abstractNum w:abstractNumId="6" w15:restartNumberingAfterBreak="0">
    <w:nsid w:val="12481309"/>
    <w:multiLevelType w:val="hybridMultilevel"/>
    <w:tmpl w:val="E91215AC"/>
    <w:lvl w:ilvl="0" w:tplc="5F8600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AA34AB"/>
    <w:multiLevelType w:val="hybridMultilevel"/>
    <w:tmpl w:val="9CD0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77730"/>
    <w:multiLevelType w:val="hybridMultilevel"/>
    <w:tmpl w:val="832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50A01"/>
    <w:multiLevelType w:val="hybridMultilevel"/>
    <w:tmpl w:val="27B26140"/>
    <w:lvl w:ilvl="0" w:tplc="D4626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A4628"/>
    <w:multiLevelType w:val="hybridMultilevel"/>
    <w:tmpl w:val="7C2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D7B30"/>
    <w:multiLevelType w:val="hybridMultilevel"/>
    <w:tmpl w:val="43E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2712A"/>
    <w:multiLevelType w:val="hybridMultilevel"/>
    <w:tmpl w:val="116E1EDE"/>
    <w:lvl w:ilvl="0" w:tplc="95905D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46B25"/>
    <w:multiLevelType w:val="hybridMultilevel"/>
    <w:tmpl w:val="85D259EA"/>
    <w:lvl w:ilvl="0" w:tplc="FC2E0DEA">
      <w:start w:val="1"/>
      <w:numFmt w:val="bullet"/>
      <w:lvlText w:val="•"/>
      <w:lvlJc w:val="left"/>
      <w:pPr>
        <w:tabs>
          <w:tab w:val="num" w:pos="720"/>
        </w:tabs>
        <w:ind w:left="720" w:hanging="360"/>
      </w:pPr>
      <w:rPr>
        <w:rFonts w:ascii="Arial" w:hAnsi="Arial" w:hint="default"/>
      </w:rPr>
    </w:lvl>
    <w:lvl w:ilvl="1" w:tplc="1B46BF46" w:tentative="1">
      <w:start w:val="1"/>
      <w:numFmt w:val="bullet"/>
      <w:lvlText w:val="•"/>
      <w:lvlJc w:val="left"/>
      <w:pPr>
        <w:tabs>
          <w:tab w:val="num" w:pos="1440"/>
        </w:tabs>
        <w:ind w:left="1440" w:hanging="360"/>
      </w:pPr>
      <w:rPr>
        <w:rFonts w:ascii="Arial" w:hAnsi="Arial" w:hint="default"/>
      </w:rPr>
    </w:lvl>
    <w:lvl w:ilvl="2" w:tplc="7368CF18" w:tentative="1">
      <w:start w:val="1"/>
      <w:numFmt w:val="bullet"/>
      <w:lvlText w:val="•"/>
      <w:lvlJc w:val="left"/>
      <w:pPr>
        <w:tabs>
          <w:tab w:val="num" w:pos="2160"/>
        </w:tabs>
        <w:ind w:left="2160" w:hanging="360"/>
      </w:pPr>
      <w:rPr>
        <w:rFonts w:ascii="Arial" w:hAnsi="Arial" w:hint="default"/>
      </w:rPr>
    </w:lvl>
    <w:lvl w:ilvl="3" w:tplc="7E8E9EAA" w:tentative="1">
      <w:start w:val="1"/>
      <w:numFmt w:val="bullet"/>
      <w:lvlText w:val="•"/>
      <w:lvlJc w:val="left"/>
      <w:pPr>
        <w:tabs>
          <w:tab w:val="num" w:pos="2880"/>
        </w:tabs>
        <w:ind w:left="2880" w:hanging="360"/>
      </w:pPr>
      <w:rPr>
        <w:rFonts w:ascii="Arial" w:hAnsi="Arial" w:hint="default"/>
      </w:rPr>
    </w:lvl>
    <w:lvl w:ilvl="4" w:tplc="6854DAFA" w:tentative="1">
      <w:start w:val="1"/>
      <w:numFmt w:val="bullet"/>
      <w:lvlText w:val="•"/>
      <w:lvlJc w:val="left"/>
      <w:pPr>
        <w:tabs>
          <w:tab w:val="num" w:pos="3600"/>
        </w:tabs>
        <w:ind w:left="3600" w:hanging="360"/>
      </w:pPr>
      <w:rPr>
        <w:rFonts w:ascii="Arial" w:hAnsi="Arial" w:hint="default"/>
      </w:rPr>
    </w:lvl>
    <w:lvl w:ilvl="5" w:tplc="25C44600" w:tentative="1">
      <w:start w:val="1"/>
      <w:numFmt w:val="bullet"/>
      <w:lvlText w:val="•"/>
      <w:lvlJc w:val="left"/>
      <w:pPr>
        <w:tabs>
          <w:tab w:val="num" w:pos="4320"/>
        </w:tabs>
        <w:ind w:left="4320" w:hanging="360"/>
      </w:pPr>
      <w:rPr>
        <w:rFonts w:ascii="Arial" w:hAnsi="Arial" w:hint="default"/>
      </w:rPr>
    </w:lvl>
    <w:lvl w:ilvl="6" w:tplc="F8D81940" w:tentative="1">
      <w:start w:val="1"/>
      <w:numFmt w:val="bullet"/>
      <w:lvlText w:val="•"/>
      <w:lvlJc w:val="left"/>
      <w:pPr>
        <w:tabs>
          <w:tab w:val="num" w:pos="5040"/>
        </w:tabs>
        <w:ind w:left="5040" w:hanging="360"/>
      </w:pPr>
      <w:rPr>
        <w:rFonts w:ascii="Arial" w:hAnsi="Arial" w:hint="default"/>
      </w:rPr>
    </w:lvl>
    <w:lvl w:ilvl="7" w:tplc="15E4327A" w:tentative="1">
      <w:start w:val="1"/>
      <w:numFmt w:val="bullet"/>
      <w:lvlText w:val="•"/>
      <w:lvlJc w:val="left"/>
      <w:pPr>
        <w:tabs>
          <w:tab w:val="num" w:pos="5760"/>
        </w:tabs>
        <w:ind w:left="5760" w:hanging="360"/>
      </w:pPr>
      <w:rPr>
        <w:rFonts w:ascii="Arial" w:hAnsi="Arial" w:hint="default"/>
      </w:rPr>
    </w:lvl>
    <w:lvl w:ilvl="8" w:tplc="FF1221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2909F3"/>
    <w:multiLevelType w:val="hybridMultilevel"/>
    <w:tmpl w:val="1E18CE28"/>
    <w:lvl w:ilvl="0" w:tplc="A1F257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D398E"/>
    <w:multiLevelType w:val="hybridMultilevel"/>
    <w:tmpl w:val="1CCC3C5A"/>
    <w:lvl w:ilvl="0" w:tplc="6AE67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FC5D8B"/>
    <w:multiLevelType w:val="hybridMultilevel"/>
    <w:tmpl w:val="6128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32C1E"/>
    <w:multiLevelType w:val="hybridMultilevel"/>
    <w:tmpl w:val="4878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B261F"/>
    <w:multiLevelType w:val="hybridMultilevel"/>
    <w:tmpl w:val="50AC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048E3"/>
    <w:multiLevelType w:val="hybridMultilevel"/>
    <w:tmpl w:val="DCE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55414"/>
    <w:multiLevelType w:val="hybridMultilevel"/>
    <w:tmpl w:val="4AF4E5A4"/>
    <w:lvl w:ilvl="0" w:tplc="8AECFAC0">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BD473A"/>
    <w:multiLevelType w:val="hybridMultilevel"/>
    <w:tmpl w:val="72C8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159F3"/>
    <w:multiLevelType w:val="hybridMultilevel"/>
    <w:tmpl w:val="8D94E744"/>
    <w:lvl w:ilvl="0" w:tplc="539013EC">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4C7977A6"/>
    <w:multiLevelType w:val="hybridMultilevel"/>
    <w:tmpl w:val="D17AD5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4E792B93"/>
    <w:multiLevelType w:val="hybridMultilevel"/>
    <w:tmpl w:val="B1E6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939F6"/>
    <w:multiLevelType w:val="hybridMultilevel"/>
    <w:tmpl w:val="9718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40E45"/>
    <w:multiLevelType w:val="hybridMultilevel"/>
    <w:tmpl w:val="27900B8E"/>
    <w:lvl w:ilvl="0" w:tplc="932462FE">
      <w:start w:val="1"/>
      <w:numFmt w:val="bullet"/>
      <w:lvlText w:val="•"/>
      <w:lvlJc w:val="left"/>
      <w:pPr>
        <w:tabs>
          <w:tab w:val="num" w:pos="720"/>
        </w:tabs>
        <w:ind w:left="720" w:hanging="360"/>
      </w:pPr>
      <w:rPr>
        <w:rFonts w:ascii="Arial" w:hAnsi="Arial" w:hint="default"/>
      </w:rPr>
    </w:lvl>
    <w:lvl w:ilvl="1" w:tplc="141E0F3E" w:tentative="1">
      <w:start w:val="1"/>
      <w:numFmt w:val="bullet"/>
      <w:lvlText w:val="•"/>
      <w:lvlJc w:val="left"/>
      <w:pPr>
        <w:tabs>
          <w:tab w:val="num" w:pos="1440"/>
        </w:tabs>
        <w:ind w:left="1440" w:hanging="360"/>
      </w:pPr>
      <w:rPr>
        <w:rFonts w:ascii="Arial" w:hAnsi="Arial" w:hint="default"/>
      </w:rPr>
    </w:lvl>
    <w:lvl w:ilvl="2" w:tplc="0E227650" w:tentative="1">
      <w:start w:val="1"/>
      <w:numFmt w:val="bullet"/>
      <w:lvlText w:val="•"/>
      <w:lvlJc w:val="left"/>
      <w:pPr>
        <w:tabs>
          <w:tab w:val="num" w:pos="2160"/>
        </w:tabs>
        <w:ind w:left="2160" w:hanging="360"/>
      </w:pPr>
      <w:rPr>
        <w:rFonts w:ascii="Arial" w:hAnsi="Arial" w:hint="default"/>
      </w:rPr>
    </w:lvl>
    <w:lvl w:ilvl="3" w:tplc="6A12ACCE" w:tentative="1">
      <w:start w:val="1"/>
      <w:numFmt w:val="bullet"/>
      <w:lvlText w:val="•"/>
      <w:lvlJc w:val="left"/>
      <w:pPr>
        <w:tabs>
          <w:tab w:val="num" w:pos="2880"/>
        </w:tabs>
        <w:ind w:left="2880" w:hanging="360"/>
      </w:pPr>
      <w:rPr>
        <w:rFonts w:ascii="Arial" w:hAnsi="Arial" w:hint="default"/>
      </w:rPr>
    </w:lvl>
    <w:lvl w:ilvl="4" w:tplc="F47CE59A" w:tentative="1">
      <w:start w:val="1"/>
      <w:numFmt w:val="bullet"/>
      <w:lvlText w:val="•"/>
      <w:lvlJc w:val="left"/>
      <w:pPr>
        <w:tabs>
          <w:tab w:val="num" w:pos="3600"/>
        </w:tabs>
        <w:ind w:left="3600" w:hanging="360"/>
      </w:pPr>
      <w:rPr>
        <w:rFonts w:ascii="Arial" w:hAnsi="Arial" w:hint="default"/>
      </w:rPr>
    </w:lvl>
    <w:lvl w:ilvl="5" w:tplc="CCCEAC44" w:tentative="1">
      <w:start w:val="1"/>
      <w:numFmt w:val="bullet"/>
      <w:lvlText w:val="•"/>
      <w:lvlJc w:val="left"/>
      <w:pPr>
        <w:tabs>
          <w:tab w:val="num" w:pos="4320"/>
        </w:tabs>
        <w:ind w:left="4320" w:hanging="360"/>
      </w:pPr>
      <w:rPr>
        <w:rFonts w:ascii="Arial" w:hAnsi="Arial" w:hint="default"/>
      </w:rPr>
    </w:lvl>
    <w:lvl w:ilvl="6" w:tplc="20025688" w:tentative="1">
      <w:start w:val="1"/>
      <w:numFmt w:val="bullet"/>
      <w:lvlText w:val="•"/>
      <w:lvlJc w:val="left"/>
      <w:pPr>
        <w:tabs>
          <w:tab w:val="num" w:pos="5040"/>
        </w:tabs>
        <w:ind w:left="5040" w:hanging="360"/>
      </w:pPr>
      <w:rPr>
        <w:rFonts w:ascii="Arial" w:hAnsi="Arial" w:hint="default"/>
      </w:rPr>
    </w:lvl>
    <w:lvl w:ilvl="7" w:tplc="05A4CC02" w:tentative="1">
      <w:start w:val="1"/>
      <w:numFmt w:val="bullet"/>
      <w:lvlText w:val="•"/>
      <w:lvlJc w:val="left"/>
      <w:pPr>
        <w:tabs>
          <w:tab w:val="num" w:pos="5760"/>
        </w:tabs>
        <w:ind w:left="5760" w:hanging="360"/>
      </w:pPr>
      <w:rPr>
        <w:rFonts w:ascii="Arial" w:hAnsi="Arial" w:hint="default"/>
      </w:rPr>
    </w:lvl>
    <w:lvl w:ilvl="8" w:tplc="ED266D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D5488F"/>
    <w:multiLevelType w:val="hybridMultilevel"/>
    <w:tmpl w:val="A314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81E77"/>
    <w:multiLevelType w:val="hybridMultilevel"/>
    <w:tmpl w:val="95E894F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9" w15:restartNumberingAfterBreak="0">
    <w:nsid w:val="5BF45F73"/>
    <w:multiLevelType w:val="hybridMultilevel"/>
    <w:tmpl w:val="95BE42F6"/>
    <w:lvl w:ilvl="0" w:tplc="49F6C2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A0C52"/>
    <w:multiLevelType w:val="hybridMultilevel"/>
    <w:tmpl w:val="98A8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15A4B"/>
    <w:multiLevelType w:val="hybridMultilevel"/>
    <w:tmpl w:val="AC502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C6704"/>
    <w:multiLevelType w:val="hybridMultilevel"/>
    <w:tmpl w:val="AD10E100"/>
    <w:lvl w:ilvl="0" w:tplc="6CB846AC">
      <w:start w:val="1"/>
      <w:numFmt w:val="bullet"/>
      <w:lvlText w:val="•"/>
      <w:lvlJc w:val="left"/>
      <w:pPr>
        <w:tabs>
          <w:tab w:val="num" w:pos="720"/>
        </w:tabs>
        <w:ind w:left="720" w:hanging="360"/>
      </w:pPr>
      <w:rPr>
        <w:rFonts w:ascii="Arial" w:hAnsi="Arial" w:hint="default"/>
      </w:rPr>
    </w:lvl>
    <w:lvl w:ilvl="1" w:tplc="A92458F0" w:tentative="1">
      <w:start w:val="1"/>
      <w:numFmt w:val="bullet"/>
      <w:lvlText w:val="•"/>
      <w:lvlJc w:val="left"/>
      <w:pPr>
        <w:tabs>
          <w:tab w:val="num" w:pos="1440"/>
        </w:tabs>
        <w:ind w:left="1440" w:hanging="360"/>
      </w:pPr>
      <w:rPr>
        <w:rFonts w:ascii="Arial" w:hAnsi="Arial" w:hint="default"/>
      </w:rPr>
    </w:lvl>
    <w:lvl w:ilvl="2" w:tplc="6DEA025A" w:tentative="1">
      <w:start w:val="1"/>
      <w:numFmt w:val="bullet"/>
      <w:lvlText w:val="•"/>
      <w:lvlJc w:val="left"/>
      <w:pPr>
        <w:tabs>
          <w:tab w:val="num" w:pos="2160"/>
        </w:tabs>
        <w:ind w:left="2160" w:hanging="360"/>
      </w:pPr>
      <w:rPr>
        <w:rFonts w:ascii="Arial" w:hAnsi="Arial" w:hint="default"/>
      </w:rPr>
    </w:lvl>
    <w:lvl w:ilvl="3" w:tplc="75A0E14E" w:tentative="1">
      <w:start w:val="1"/>
      <w:numFmt w:val="bullet"/>
      <w:lvlText w:val="•"/>
      <w:lvlJc w:val="left"/>
      <w:pPr>
        <w:tabs>
          <w:tab w:val="num" w:pos="2880"/>
        </w:tabs>
        <w:ind w:left="2880" w:hanging="360"/>
      </w:pPr>
      <w:rPr>
        <w:rFonts w:ascii="Arial" w:hAnsi="Arial" w:hint="default"/>
      </w:rPr>
    </w:lvl>
    <w:lvl w:ilvl="4" w:tplc="F29255B4" w:tentative="1">
      <w:start w:val="1"/>
      <w:numFmt w:val="bullet"/>
      <w:lvlText w:val="•"/>
      <w:lvlJc w:val="left"/>
      <w:pPr>
        <w:tabs>
          <w:tab w:val="num" w:pos="3600"/>
        </w:tabs>
        <w:ind w:left="3600" w:hanging="360"/>
      </w:pPr>
      <w:rPr>
        <w:rFonts w:ascii="Arial" w:hAnsi="Arial" w:hint="default"/>
      </w:rPr>
    </w:lvl>
    <w:lvl w:ilvl="5" w:tplc="3EDA85BE" w:tentative="1">
      <w:start w:val="1"/>
      <w:numFmt w:val="bullet"/>
      <w:lvlText w:val="•"/>
      <w:lvlJc w:val="left"/>
      <w:pPr>
        <w:tabs>
          <w:tab w:val="num" w:pos="4320"/>
        </w:tabs>
        <w:ind w:left="4320" w:hanging="360"/>
      </w:pPr>
      <w:rPr>
        <w:rFonts w:ascii="Arial" w:hAnsi="Arial" w:hint="default"/>
      </w:rPr>
    </w:lvl>
    <w:lvl w:ilvl="6" w:tplc="695A3152" w:tentative="1">
      <w:start w:val="1"/>
      <w:numFmt w:val="bullet"/>
      <w:lvlText w:val="•"/>
      <w:lvlJc w:val="left"/>
      <w:pPr>
        <w:tabs>
          <w:tab w:val="num" w:pos="5040"/>
        </w:tabs>
        <w:ind w:left="5040" w:hanging="360"/>
      </w:pPr>
      <w:rPr>
        <w:rFonts w:ascii="Arial" w:hAnsi="Arial" w:hint="default"/>
      </w:rPr>
    </w:lvl>
    <w:lvl w:ilvl="7" w:tplc="6CF67C6C" w:tentative="1">
      <w:start w:val="1"/>
      <w:numFmt w:val="bullet"/>
      <w:lvlText w:val="•"/>
      <w:lvlJc w:val="left"/>
      <w:pPr>
        <w:tabs>
          <w:tab w:val="num" w:pos="5760"/>
        </w:tabs>
        <w:ind w:left="5760" w:hanging="360"/>
      </w:pPr>
      <w:rPr>
        <w:rFonts w:ascii="Arial" w:hAnsi="Arial" w:hint="default"/>
      </w:rPr>
    </w:lvl>
    <w:lvl w:ilvl="8" w:tplc="DC0678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48473C"/>
    <w:multiLevelType w:val="hybridMultilevel"/>
    <w:tmpl w:val="1B422602"/>
    <w:lvl w:ilvl="0" w:tplc="76E6CC64">
      <w:start w:val="1"/>
      <w:numFmt w:val="bullet"/>
      <w:lvlText w:val="•"/>
      <w:lvlJc w:val="left"/>
      <w:pPr>
        <w:tabs>
          <w:tab w:val="num" w:pos="720"/>
        </w:tabs>
        <w:ind w:left="720" w:hanging="360"/>
      </w:pPr>
      <w:rPr>
        <w:rFonts w:ascii="Arial" w:hAnsi="Arial" w:hint="default"/>
      </w:rPr>
    </w:lvl>
    <w:lvl w:ilvl="1" w:tplc="CB94755C" w:tentative="1">
      <w:start w:val="1"/>
      <w:numFmt w:val="bullet"/>
      <w:lvlText w:val="•"/>
      <w:lvlJc w:val="left"/>
      <w:pPr>
        <w:tabs>
          <w:tab w:val="num" w:pos="1440"/>
        </w:tabs>
        <w:ind w:left="1440" w:hanging="360"/>
      </w:pPr>
      <w:rPr>
        <w:rFonts w:ascii="Arial" w:hAnsi="Arial" w:hint="default"/>
      </w:rPr>
    </w:lvl>
    <w:lvl w:ilvl="2" w:tplc="D0284420" w:tentative="1">
      <w:start w:val="1"/>
      <w:numFmt w:val="bullet"/>
      <w:lvlText w:val="•"/>
      <w:lvlJc w:val="left"/>
      <w:pPr>
        <w:tabs>
          <w:tab w:val="num" w:pos="2160"/>
        </w:tabs>
        <w:ind w:left="2160" w:hanging="360"/>
      </w:pPr>
      <w:rPr>
        <w:rFonts w:ascii="Arial" w:hAnsi="Arial" w:hint="default"/>
      </w:rPr>
    </w:lvl>
    <w:lvl w:ilvl="3" w:tplc="D64A904A" w:tentative="1">
      <w:start w:val="1"/>
      <w:numFmt w:val="bullet"/>
      <w:lvlText w:val="•"/>
      <w:lvlJc w:val="left"/>
      <w:pPr>
        <w:tabs>
          <w:tab w:val="num" w:pos="2880"/>
        </w:tabs>
        <w:ind w:left="2880" w:hanging="360"/>
      </w:pPr>
      <w:rPr>
        <w:rFonts w:ascii="Arial" w:hAnsi="Arial" w:hint="default"/>
      </w:rPr>
    </w:lvl>
    <w:lvl w:ilvl="4" w:tplc="F6662F28" w:tentative="1">
      <w:start w:val="1"/>
      <w:numFmt w:val="bullet"/>
      <w:lvlText w:val="•"/>
      <w:lvlJc w:val="left"/>
      <w:pPr>
        <w:tabs>
          <w:tab w:val="num" w:pos="3600"/>
        </w:tabs>
        <w:ind w:left="3600" w:hanging="360"/>
      </w:pPr>
      <w:rPr>
        <w:rFonts w:ascii="Arial" w:hAnsi="Arial" w:hint="default"/>
      </w:rPr>
    </w:lvl>
    <w:lvl w:ilvl="5" w:tplc="814E080A" w:tentative="1">
      <w:start w:val="1"/>
      <w:numFmt w:val="bullet"/>
      <w:lvlText w:val="•"/>
      <w:lvlJc w:val="left"/>
      <w:pPr>
        <w:tabs>
          <w:tab w:val="num" w:pos="4320"/>
        </w:tabs>
        <w:ind w:left="4320" w:hanging="360"/>
      </w:pPr>
      <w:rPr>
        <w:rFonts w:ascii="Arial" w:hAnsi="Arial" w:hint="default"/>
      </w:rPr>
    </w:lvl>
    <w:lvl w:ilvl="6" w:tplc="B29CA4C2" w:tentative="1">
      <w:start w:val="1"/>
      <w:numFmt w:val="bullet"/>
      <w:lvlText w:val="•"/>
      <w:lvlJc w:val="left"/>
      <w:pPr>
        <w:tabs>
          <w:tab w:val="num" w:pos="5040"/>
        </w:tabs>
        <w:ind w:left="5040" w:hanging="360"/>
      </w:pPr>
      <w:rPr>
        <w:rFonts w:ascii="Arial" w:hAnsi="Arial" w:hint="default"/>
      </w:rPr>
    </w:lvl>
    <w:lvl w:ilvl="7" w:tplc="166EF4FA" w:tentative="1">
      <w:start w:val="1"/>
      <w:numFmt w:val="bullet"/>
      <w:lvlText w:val="•"/>
      <w:lvlJc w:val="left"/>
      <w:pPr>
        <w:tabs>
          <w:tab w:val="num" w:pos="5760"/>
        </w:tabs>
        <w:ind w:left="5760" w:hanging="360"/>
      </w:pPr>
      <w:rPr>
        <w:rFonts w:ascii="Arial" w:hAnsi="Arial" w:hint="default"/>
      </w:rPr>
    </w:lvl>
    <w:lvl w:ilvl="8" w:tplc="A2CAC0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7858C9"/>
    <w:multiLevelType w:val="hybridMultilevel"/>
    <w:tmpl w:val="A6B4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72B4E"/>
    <w:multiLevelType w:val="hybridMultilevel"/>
    <w:tmpl w:val="640E0C04"/>
    <w:lvl w:ilvl="0" w:tplc="B90C8F0C">
      <w:start w:val="1"/>
      <w:numFmt w:val="lowerRoman"/>
      <w:lvlText w:val="(%1)"/>
      <w:lvlJc w:val="left"/>
      <w:pPr>
        <w:ind w:left="1080" w:hanging="72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67616"/>
    <w:multiLevelType w:val="hybridMultilevel"/>
    <w:tmpl w:val="3342D052"/>
    <w:lvl w:ilvl="0" w:tplc="FE440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90DD7"/>
    <w:multiLevelType w:val="hybridMultilevel"/>
    <w:tmpl w:val="3C8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7254A"/>
    <w:multiLevelType w:val="hybridMultilevel"/>
    <w:tmpl w:val="76B8F9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7A9A4136"/>
    <w:multiLevelType w:val="hybridMultilevel"/>
    <w:tmpl w:val="038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6"/>
  </w:num>
  <w:num w:numId="5">
    <w:abstractNumId w:val="15"/>
  </w:num>
  <w:num w:numId="6">
    <w:abstractNumId w:val="7"/>
  </w:num>
  <w:num w:numId="7">
    <w:abstractNumId w:val="17"/>
  </w:num>
  <w:num w:numId="8">
    <w:abstractNumId w:val="27"/>
  </w:num>
  <w:num w:numId="9">
    <w:abstractNumId w:val="30"/>
  </w:num>
  <w:num w:numId="10">
    <w:abstractNumId w:val="21"/>
  </w:num>
  <w:num w:numId="11">
    <w:abstractNumId w:val="2"/>
  </w:num>
  <w:num w:numId="12">
    <w:abstractNumId w:val="5"/>
  </w:num>
  <w:num w:numId="13">
    <w:abstractNumId w:val="38"/>
  </w:num>
  <w:num w:numId="14">
    <w:abstractNumId w:val="39"/>
  </w:num>
  <w:num w:numId="15">
    <w:abstractNumId w:val="8"/>
  </w:num>
  <w:num w:numId="16">
    <w:abstractNumId w:val="9"/>
  </w:num>
  <w:num w:numId="17">
    <w:abstractNumId w:val="0"/>
  </w:num>
  <w:num w:numId="18">
    <w:abstractNumId w:val="34"/>
  </w:num>
  <w:num w:numId="19">
    <w:abstractNumId w:val="22"/>
  </w:num>
  <w:num w:numId="20">
    <w:abstractNumId w:val="18"/>
  </w:num>
  <w:num w:numId="21">
    <w:abstractNumId w:val="1"/>
  </w:num>
  <w:num w:numId="22">
    <w:abstractNumId w:val="14"/>
  </w:num>
  <w:num w:numId="23">
    <w:abstractNumId w:val="16"/>
  </w:num>
  <w:num w:numId="24">
    <w:abstractNumId w:val="35"/>
  </w:num>
  <w:num w:numId="25">
    <w:abstractNumId w:val="26"/>
  </w:num>
  <w:num w:numId="26">
    <w:abstractNumId w:val="32"/>
  </w:num>
  <w:num w:numId="27">
    <w:abstractNumId w:val="37"/>
  </w:num>
  <w:num w:numId="28">
    <w:abstractNumId w:val="12"/>
  </w:num>
  <w:num w:numId="29">
    <w:abstractNumId w:val="20"/>
  </w:num>
  <w:num w:numId="30">
    <w:abstractNumId w:val="19"/>
  </w:num>
  <w:num w:numId="31">
    <w:abstractNumId w:val="31"/>
  </w:num>
  <w:num w:numId="32">
    <w:abstractNumId w:val="24"/>
  </w:num>
  <w:num w:numId="33">
    <w:abstractNumId w:val="23"/>
  </w:num>
  <w:num w:numId="34">
    <w:abstractNumId w:val="13"/>
  </w:num>
  <w:num w:numId="35">
    <w:abstractNumId w:val="3"/>
  </w:num>
  <w:num w:numId="36">
    <w:abstractNumId w:val="33"/>
  </w:num>
  <w:num w:numId="37">
    <w:abstractNumId w:val="25"/>
  </w:num>
  <w:num w:numId="38">
    <w:abstractNumId w:val="10"/>
  </w:num>
  <w:num w:numId="39">
    <w:abstractNumId w:val="28"/>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45"/>
    <w:rsid w:val="0000042E"/>
    <w:rsid w:val="00000C7B"/>
    <w:rsid w:val="00000DAC"/>
    <w:rsid w:val="00001E66"/>
    <w:rsid w:val="000022BF"/>
    <w:rsid w:val="00003D58"/>
    <w:rsid w:val="00004322"/>
    <w:rsid w:val="0000674C"/>
    <w:rsid w:val="00006904"/>
    <w:rsid w:val="00007D59"/>
    <w:rsid w:val="000104FC"/>
    <w:rsid w:val="00011285"/>
    <w:rsid w:val="000140AD"/>
    <w:rsid w:val="0001552E"/>
    <w:rsid w:val="00016645"/>
    <w:rsid w:val="00016999"/>
    <w:rsid w:val="00020108"/>
    <w:rsid w:val="000202D6"/>
    <w:rsid w:val="000205A5"/>
    <w:rsid w:val="00021B4D"/>
    <w:rsid w:val="00022B15"/>
    <w:rsid w:val="00023C4D"/>
    <w:rsid w:val="00023F28"/>
    <w:rsid w:val="00025527"/>
    <w:rsid w:val="00026D96"/>
    <w:rsid w:val="000276E2"/>
    <w:rsid w:val="000302D5"/>
    <w:rsid w:val="000335B5"/>
    <w:rsid w:val="00035EE5"/>
    <w:rsid w:val="00036E82"/>
    <w:rsid w:val="0003747B"/>
    <w:rsid w:val="00040B2F"/>
    <w:rsid w:val="00040D50"/>
    <w:rsid w:val="00043532"/>
    <w:rsid w:val="00044DB3"/>
    <w:rsid w:val="00050028"/>
    <w:rsid w:val="0005153F"/>
    <w:rsid w:val="000523EA"/>
    <w:rsid w:val="00052E3D"/>
    <w:rsid w:val="00053363"/>
    <w:rsid w:val="00053386"/>
    <w:rsid w:val="000538E0"/>
    <w:rsid w:val="00054B02"/>
    <w:rsid w:val="00055114"/>
    <w:rsid w:val="00055F99"/>
    <w:rsid w:val="000569B7"/>
    <w:rsid w:val="00057246"/>
    <w:rsid w:val="00060AF3"/>
    <w:rsid w:val="00061563"/>
    <w:rsid w:val="00061B78"/>
    <w:rsid w:val="00063BB6"/>
    <w:rsid w:val="0006464D"/>
    <w:rsid w:val="0006503F"/>
    <w:rsid w:val="0006541D"/>
    <w:rsid w:val="000673C0"/>
    <w:rsid w:val="0007193A"/>
    <w:rsid w:val="00072B10"/>
    <w:rsid w:val="00076F65"/>
    <w:rsid w:val="00077C8F"/>
    <w:rsid w:val="00077CD9"/>
    <w:rsid w:val="00081E82"/>
    <w:rsid w:val="00082D66"/>
    <w:rsid w:val="00083A0A"/>
    <w:rsid w:val="00084EB0"/>
    <w:rsid w:val="00085B00"/>
    <w:rsid w:val="00087EEC"/>
    <w:rsid w:val="0009036C"/>
    <w:rsid w:val="00091DF2"/>
    <w:rsid w:val="0009397E"/>
    <w:rsid w:val="000965D2"/>
    <w:rsid w:val="000A181D"/>
    <w:rsid w:val="000A20E4"/>
    <w:rsid w:val="000A260F"/>
    <w:rsid w:val="000A3680"/>
    <w:rsid w:val="000A392D"/>
    <w:rsid w:val="000A456F"/>
    <w:rsid w:val="000A4E49"/>
    <w:rsid w:val="000A57DB"/>
    <w:rsid w:val="000A7D27"/>
    <w:rsid w:val="000B007F"/>
    <w:rsid w:val="000B06ED"/>
    <w:rsid w:val="000B16BE"/>
    <w:rsid w:val="000B24AB"/>
    <w:rsid w:val="000B2CCC"/>
    <w:rsid w:val="000B5CAD"/>
    <w:rsid w:val="000B63FB"/>
    <w:rsid w:val="000B6F4D"/>
    <w:rsid w:val="000C0112"/>
    <w:rsid w:val="000C10D7"/>
    <w:rsid w:val="000C2143"/>
    <w:rsid w:val="000C3645"/>
    <w:rsid w:val="000C4585"/>
    <w:rsid w:val="000C640A"/>
    <w:rsid w:val="000C6CDD"/>
    <w:rsid w:val="000C74E5"/>
    <w:rsid w:val="000C76CF"/>
    <w:rsid w:val="000C7FC5"/>
    <w:rsid w:val="000D026C"/>
    <w:rsid w:val="000D0CB4"/>
    <w:rsid w:val="000D29B0"/>
    <w:rsid w:val="000D2BDD"/>
    <w:rsid w:val="000D4D72"/>
    <w:rsid w:val="000D541F"/>
    <w:rsid w:val="000D58DC"/>
    <w:rsid w:val="000D6BC3"/>
    <w:rsid w:val="000E0582"/>
    <w:rsid w:val="000E2C27"/>
    <w:rsid w:val="000E4DC1"/>
    <w:rsid w:val="000E4FFA"/>
    <w:rsid w:val="000E6712"/>
    <w:rsid w:val="000F08C2"/>
    <w:rsid w:val="000F2FBB"/>
    <w:rsid w:val="000F3810"/>
    <w:rsid w:val="000F42BF"/>
    <w:rsid w:val="000F534A"/>
    <w:rsid w:val="000F5466"/>
    <w:rsid w:val="000F54C3"/>
    <w:rsid w:val="00100414"/>
    <w:rsid w:val="00103CBE"/>
    <w:rsid w:val="001047A0"/>
    <w:rsid w:val="00105EBE"/>
    <w:rsid w:val="0010696F"/>
    <w:rsid w:val="00107511"/>
    <w:rsid w:val="00107E6C"/>
    <w:rsid w:val="00110497"/>
    <w:rsid w:val="00112632"/>
    <w:rsid w:val="001146B6"/>
    <w:rsid w:val="00120731"/>
    <w:rsid w:val="00120EC4"/>
    <w:rsid w:val="00122CA9"/>
    <w:rsid w:val="00124310"/>
    <w:rsid w:val="00124636"/>
    <w:rsid w:val="00124F68"/>
    <w:rsid w:val="00124FAE"/>
    <w:rsid w:val="00125517"/>
    <w:rsid w:val="001256DC"/>
    <w:rsid w:val="0012640C"/>
    <w:rsid w:val="00126BCA"/>
    <w:rsid w:val="001301B3"/>
    <w:rsid w:val="0013102C"/>
    <w:rsid w:val="00131D36"/>
    <w:rsid w:val="001331AD"/>
    <w:rsid w:val="00133773"/>
    <w:rsid w:val="001374BC"/>
    <w:rsid w:val="001404DC"/>
    <w:rsid w:val="00140754"/>
    <w:rsid w:val="00141D14"/>
    <w:rsid w:val="00142306"/>
    <w:rsid w:val="0014248C"/>
    <w:rsid w:val="00143872"/>
    <w:rsid w:val="00143C79"/>
    <w:rsid w:val="00144139"/>
    <w:rsid w:val="00144944"/>
    <w:rsid w:val="00144EF3"/>
    <w:rsid w:val="001450BA"/>
    <w:rsid w:val="00145474"/>
    <w:rsid w:val="00145B1A"/>
    <w:rsid w:val="00146B69"/>
    <w:rsid w:val="00146F03"/>
    <w:rsid w:val="001478A4"/>
    <w:rsid w:val="00151329"/>
    <w:rsid w:val="001539C8"/>
    <w:rsid w:val="00153D84"/>
    <w:rsid w:val="00154303"/>
    <w:rsid w:val="00154CC0"/>
    <w:rsid w:val="00157C3D"/>
    <w:rsid w:val="00162428"/>
    <w:rsid w:val="00162F9F"/>
    <w:rsid w:val="00164402"/>
    <w:rsid w:val="00165D32"/>
    <w:rsid w:val="0016623E"/>
    <w:rsid w:val="001678B3"/>
    <w:rsid w:val="001678B6"/>
    <w:rsid w:val="00170D33"/>
    <w:rsid w:val="0017195E"/>
    <w:rsid w:val="00171F03"/>
    <w:rsid w:val="00173946"/>
    <w:rsid w:val="00174455"/>
    <w:rsid w:val="00175255"/>
    <w:rsid w:val="001760EA"/>
    <w:rsid w:val="00176411"/>
    <w:rsid w:val="0017681F"/>
    <w:rsid w:val="00180BE1"/>
    <w:rsid w:val="00182037"/>
    <w:rsid w:val="0018206C"/>
    <w:rsid w:val="00184A68"/>
    <w:rsid w:val="00185203"/>
    <w:rsid w:val="0018555E"/>
    <w:rsid w:val="00187B49"/>
    <w:rsid w:val="00187E05"/>
    <w:rsid w:val="0019035A"/>
    <w:rsid w:val="0019280D"/>
    <w:rsid w:val="00193411"/>
    <w:rsid w:val="00193634"/>
    <w:rsid w:val="00194269"/>
    <w:rsid w:val="00194B76"/>
    <w:rsid w:val="00195CD8"/>
    <w:rsid w:val="001960AC"/>
    <w:rsid w:val="0019616A"/>
    <w:rsid w:val="0019639A"/>
    <w:rsid w:val="00196517"/>
    <w:rsid w:val="0019773D"/>
    <w:rsid w:val="001A0577"/>
    <w:rsid w:val="001A0977"/>
    <w:rsid w:val="001A16F6"/>
    <w:rsid w:val="001A372B"/>
    <w:rsid w:val="001A4E68"/>
    <w:rsid w:val="001A52B7"/>
    <w:rsid w:val="001A709C"/>
    <w:rsid w:val="001A7516"/>
    <w:rsid w:val="001B0E5C"/>
    <w:rsid w:val="001B2763"/>
    <w:rsid w:val="001B2AA9"/>
    <w:rsid w:val="001B325C"/>
    <w:rsid w:val="001B41D8"/>
    <w:rsid w:val="001B441E"/>
    <w:rsid w:val="001B4949"/>
    <w:rsid w:val="001B7B74"/>
    <w:rsid w:val="001C069C"/>
    <w:rsid w:val="001C0F3F"/>
    <w:rsid w:val="001C0F68"/>
    <w:rsid w:val="001C31FD"/>
    <w:rsid w:val="001C44AB"/>
    <w:rsid w:val="001C5420"/>
    <w:rsid w:val="001C66CD"/>
    <w:rsid w:val="001C70A3"/>
    <w:rsid w:val="001C7934"/>
    <w:rsid w:val="001D2374"/>
    <w:rsid w:val="001D3AE1"/>
    <w:rsid w:val="001D3F7B"/>
    <w:rsid w:val="001D40AF"/>
    <w:rsid w:val="001E18DF"/>
    <w:rsid w:val="001E33E6"/>
    <w:rsid w:val="001E4AA4"/>
    <w:rsid w:val="001E4DD9"/>
    <w:rsid w:val="001E55D1"/>
    <w:rsid w:val="001E560D"/>
    <w:rsid w:val="001E5689"/>
    <w:rsid w:val="001E5855"/>
    <w:rsid w:val="001E6AC2"/>
    <w:rsid w:val="001E7D92"/>
    <w:rsid w:val="001F1D03"/>
    <w:rsid w:val="001F4E71"/>
    <w:rsid w:val="001F5797"/>
    <w:rsid w:val="001F78B5"/>
    <w:rsid w:val="00201559"/>
    <w:rsid w:val="0020197A"/>
    <w:rsid w:val="00201C96"/>
    <w:rsid w:val="0020257B"/>
    <w:rsid w:val="00203DD8"/>
    <w:rsid w:val="00203E1D"/>
    <w:rsid w:val="00204163"/>
    <w:rsid w:val="00205131"/>
    <w:rsid w:val="002051DC"/>
    <w:rsid w:val="00206253"/>
    <w:rsid w:val="0020716C"/>
    <w:rsid w:val="002102DD"/>
    <w:rsid w:val="00211CEE"/>
    <w:rsid w:val="00212346"/>
    <w:rsid w:val="00212B5F"/>
    <w:rsid w:val="002147B9"/>
    <w:rsid w:val="00214AD4"/>
    <w:rsid w:val="00214F54"/>
    <w:rsid w:val="0021518F"/>
    <w:rsid w:val="0021541B"/>
    <w:rsid w:val="00216C04"/>
    <w:rsid w:val="002176F5"/>
    <w:rsid w:val="00221468"/>
    <w:rsid w:val="00221F46"/>
    <w:rsid w:val="00222AF6"/>
    <w:rsid w:val="00222EAC"/>
    <w:rsid w:val="002236C4"/>
    <w:rsid w:val="0022410C"/>
    <w:rsid w:val="002249BF"/>
    <w:rsid w:val="002256D3"/>
    <w:rsid w:val="0022740B"/>
    <w:rsid w:val="00230452"/>
    <w:rsid w:val="0023069A"/>
    <w:rsid w:val="00231D7C"/>
    <w:rsid w:val="002328EE"/>
    <w:rsid w:val="00232934"/>
    <w:rsid w:val="0023305C"/>
    <w:rsid w:val="00236A4C"/>
    <w:rsid w:val="00240A2D"/>
    <w:rsid w:val="002411A6"/>
    <w:rsid w:val="00243501"/>
    <w:rsid w:val="00243BFD"/>
    <w:rsid w:val="0024476E"/>
    <w:rsid w:val="00244A53"/>
    <w:rsid w:val="00247E30"/>
    <w:rsid w:val="002515F6"/>
    <w:rsid w:val="0025257D"/>
    <w:rsid w:val="002556B7"/>
    <w:rsid w:val="0025653A"/>
    <w:rsid w:val="002604EF"/>
    <w:rsid w:val="00260CE4"/>
    <w:rsid w:val="00261040"/>
    <w:rsid w:val="00262935"/>
    <w:rsid w:val="00262E58"/>
    <w:rsid w:val="00263260"/>
    <w:rsid w:val="00263982"/>
    <w:rsid w:val="0026428C"/>
    <w:rsid w:val="0026533A"/>
    <w:rsid w:val="00265B66"/>
    <w:rsid w:val="002662F9"/>
    <w:rsid w:val="0026652D"/>
    <w:rsid w:val="0026763B"/>
    <w:rsid w:val="0027263E"/>
    <w:rsid w:val="00275807"/>
    <w:rsid w:val="00276CB2"/>
    <w:rsid w:val="00276FBB"/>
    <w:rsid w:val="00277196"/>
    <w:rsid w:val="0027725D"/>
    <w:rsid w:val="002772EA"/>
    <w:rsid w:val="002776AC"/>
    <w:rsid w:val="002819F1"/>
    <w:rsid w:val="00281C78"/>
    <w:rsid w:val="00282E16"/>
    <w:rsid w:val="0028560F"/>
    <w:rsid w:val="00285C1E"/>
    <w:rsid w:val="00285F41"/>
    <w:rsid w:val="002905D9"/>
    <w:rsid w:val="0029149D"/>
    <w:rsid w:val="002921F7"/>
    <w:rsid w:val="00295ED2"/>
    <w:rsid w:val="00297D0D"/>
    <w:rsid w:val="002A0E9A"/>
    <w:rsid w:val="002A1F8E"/>
    <w:rsid w:val="002A22F7"/>
    <w:rsid w:val="002A5B94"/>
    <w:rsid w:val="002A634E"/>
    <w:rsid w:val="002A7880"/>
    <w:rsid w:val="002A78B0"/>
    <w:rsid w:val="002B0DF2"/>
    <w:rsid w:val="002B0FF7"/>
    <w:rsid w:val="002B19F2"/>
    <w:rsid w:val="002B26E4"/>
    <w:rsid w:val="002B27FE"/>
    <w:rsid w:val="002B2D29"/>
    <w:rsid w:val="002B318B"/>
    <w:rsid w:val="002B32D6"/>
    <w:rsid w:val="002B3808"/>
    <w:rsid w:val="002B4263"/>
    <w:rsid w:val="002B5818"/>
    <w:rsid w:val="002B6938"/>
    <w:rsid w:val="002B6ABA"/>
    <w:rsid w:val="002B6C52"/>
    <w:rsid w:val="002C03C9"/>
    <w:rsid w:val="002C0770"/>
    <w:rsid w:val="002C153D"/>
    <w:rsid w:val="002C23C6"/>
    <w:rsid w:val="002C3376"/>
    <w:rsid w:val="002C38B2"/>
    <w:rsid w:val="002C3D47"/>
    <w:rsid w:val="002C72E3"/>
    <w:rsid w:val="002C7CF2"/>
    <w:rsid w:val="002D056D"/>
    <w:rsid w:val="002D14B6"/>
    <w:rsid w:val="002D2676"/>
    <w:rsid w:val="002D4650"/>
    <w:rsid w:val="002D5029"/>
    <w:rsid w:val="002D67B4"/>
    <w:rsid w:val="002D71E3"/>
    <w:rsid w:val="002D7559"/>
    <w:rsid w:val="002D775F"/>
    <w:rsid w:val="002E00A8"/>
    <w:rsid w:val="002E00E7"/>
    <w:rsid w:val="002E1B02"/>
    <w:rsid w:val="002E2474"/>
    <w:rsid w:val="002E24FF"/>
    <w:rsid w:val="002E26B9"/>
    <w:rsid w:val="002E39A1"/>
    <w:rsid w:val="002E592E"/>
    <w:rsid w:val="002E7078"/>
    <w:rsid w:val="002F0E34"/>
    <w:rsid w:val="002F30A1"/>
    <w:rsid w:val="002F3370"/>
    <w:rsid w:val="002F422A"/>
    <w:rsid w:val="002F436A"/>
    <w:rsid w:val="002F47BE"/>
    <w:rsid w:val="002F5486"/>
    <w:rsid w:val="002F5C77"/>
    <w:rsid w:val="002F6243"/>
    <w:rsid w:val="002F6738"/>
    <w:rsid w:val="00301424"/>
    <w:rsid w:val="00303397"/>
    <w:rsid w:val="00303C16"/>
    <w:rsid w:val="003043D7"/>
    <w:rsid w:val="0030487C"/>
    <w:rsid w:val="003063C8"/>
    <w:rsid w:val="00310594"/>
    <w:rsid w:val="00310B2C"/>
    <w:rsid w:val="00311096"/>
    <w:rsid w:val="00311321"/>
    <w:rsid w:val="00312021"/>
    <w:rsid w:val="0031300C"/>
    <w:rsid w:val="0031319C"/>
    <w:rsid w:val="00314559"/>
    <w:rsid w:val="00314E9A"/>
    <w:rsid w:val="003166FB"/>
    <w:rsid w:val="0031686B"/>
    <w:rsid w:val="00317597"/>
    <w:rsid w:val="00317ABA"/>
    <w:rsid w:val="003227B5"/>
    <w:rsid w:val="00324005"/>
    <w:rsid w:val="003246ED"/>
    <w:rsid w:val="00324A71"/>
    <w:rsid w:val="00325C91"/>
    <w:rsid w:val="0032626F"/>
    <w:rsid w:val="00326F82"/>
    <w:rsid w:val="003271B7"/>
    <w:rsid w:val="00327308"/>
    <w:rsid w:val="00327701"/>
    <w:rsid w:val="00330748"/>
    <w:rsid w:val="003308C0"/>
    <w:rsid w:val="00330BEE"/>
    <w:rsid w:val="00331C78"/>
    <w:rsid w:val="0033258B"/>
    <w:rsid w:val="003327F7"/>
    <w:rsid w:val="00333113"/>
    <w:rsid w:val="00333E92"/>
    <w:rsid w:val="00334239"/>
    <w:rsid w:val="00334718"/>
    <w:rsid w:val="00334A27"/>
    <w:rsid w:val="00335380"/>
    <w:rsid w:val="00336A17"/>
    <w:rsid w:val="00336D29"/>
    <w:rsid w:val="00337C3F"/>
    <w:rsid w:val="00341A0A"/>
    <w:rsid w:val="003427B9"/>
    <w:rsid w:val="00342920"/>
    <w:rsid w:val="003431FF"/>
    <w:rsid w:val="00345FFC"/>
    <w:rsid w:val="00346D45"/>
    <w:rsid w:val="003514D5"/>
    <w:rsid w:val="003517FE"/>
    <w:rsid w:val="00351AB4"/>
    <w:rsid w:val="0035400E"/>
    <w:rsid w:val="00355F97"/>
    <w:rsid w:val="0035612E"/>
    <w:rsid w:val="003575BF"/>
    <w:rsid w:val="0036200F"/>
    <w:rsid w:val="00363130"/>
    <w:rsid w:val="00364360"/>
    <w:rsid w:val="00366A04"/>
    <w:rsid w:val="0036753E"/>
    <w:rsid w:val="00367653"/>
    <w:rsid w:val="003709F2"/>
    <w:rsid w:val="003725A2"/>
    <w:rsid w:val="00373153"/>
    <w:rsid w:val="0037619C"/>
    <w:rsid w:val="003763E4"/>
    <w:rsid w:val="00376B84"/>
    <w:rsid w:val="0037707B"/>
    <w:rsid w:val="0038101E"/>
    <w:rsid w:val="0038199E"/>
    <w:rsid w:val="003841ED"/>
    <w:rsid w:val="00384615"/>
    <w:rsid w:val="003855FC"/>
    <w:rsid w:val="00386155"/>
    <w:rsid w:val="00386444"/>
    <w:rsid w:val="0038652E"/>
    <w:rsid w:val="00386703"/>
    <w:rsid w:val="00391673"/>
    <w:rsid w:val="0039248E"/>
    <w:rsid w:val="00393B60"/>
    <w:rsid w:val="00394A1A"/>
    <w:rsid w:val="00394DDC"/>
    <w:rsid w:val="00394F4D"/>
    <w:rsid w:val="00394FE2"/>
    <w:rsid w:val="00395F3E"/>
    <w:rsid w:val="00396ADD"/>
    <w:rsid w:val="00397B38"/>
    <w:rsid w:val="00397C61"/>
    <w:rsid w:val="003A0212"/>
    <w:rsid w:val="003A0B3F"/>
    <w:rsid w:val="003A158E"/>
    <w:rsid w:val="003A36B1"/>
    <w:rsid w:val="003A36C8"/>
    <w:rsid w:val="003A4141"/>
    <w:rsid w:val="003A5638"/>
    <w:rsid w:val="003B0B18"/>
    <w:rsid w:val="003B1655"/>
    <w:rsid w:val="003B2C68"/>
    <w:rsid w:val="003B3AF5"/>
    <w:rsid w:val="003B4E83"/>
    <w:rsid w:val="003B635D"/>
    <w:rsid w:val="003B7B10"/>
    <w:rsid w:val="003C2C83"/>
    <w:rsid w:val="003C5B4B"/>
    <w:rsid w:val="003C62ED"/>
    <w:rsid w:val="003D07B2"/>
    <w:rsid w:val="003D10AE"/>
    <w:rsid w:val="003D10F7"/>
    <w:rsid w:val="003D380C"/>
    <w:rsid w:val="003D3A84"/>
    <w:rsid w:val="003D415C"/>
    <w:rsid w:val="003D6C37"/>
    <w:rsid w:val="003E0672"/>
    <w:rsid w:val="003E0830"/>
    <w:rsid w:val="003E12C9"/>
    <w:rsid w:val="003E1E8C"/>
    <w:rsid w:val="003E1FB9"/>
    <w:rsid w:val="003E5C5B"/>
    <w:rsid w:val="003E69EF"/>
    <w:rsid w:val="003E6CA3"/>
    <w:rsid w:val="003E74B7"/>
    <w:rsid w:val="003E76AF"/>
    <w:rsid w:val="003F0080"/>
    <w:rsid w:val="003F10A3"/>
    <w:rsid w:val="003F10DC"/>
    <w:rsid w:val="003F19FB"/>
    <w:rsid w:val="003F1F2C"/>
    <w:rsid w:val="003F2E5A"/>
    <w:rsid w:val="003F3BFD"/>
    <w:rsid w:val="003F4208"/>
    <w:rsid w:val="003F444C"/>
    <w:rsid w:val="003F5663"/>
    <w:rsid w:val="003F5752"/>
    <w:rsid w:val="00400850"/>
    <w:rsid w:val="00401A74"/>
    <w:rsid w:val="00402915"/>
    <w:rsid w:val="004033A0"/>
    <w:rsid w:val="00403655"/>
    <w:rsid w:val="0040426A"/>
    <w:rsid w:val="00404A20"/>
    <w:rsid w:val="00405548"/>
    <w:rsid w:val="004061C6"/>
    <w:rsid w:val="00413256"/>
    <w:rsid w:val="00415504"/>
    <w:rsid w:val="00416A21"/>
    <w:rsid w:val="00417CAC"/>
    <w:rsid w:val="00420973"/>
    <w:rsid w:val="00422F78"/>
    <w:rsid w:val="0042527C"/>
    <w:rsid w:val="004266D5"/>
    <w:rsid w:val="004266EB"/>
    <w:rsid w:val="00430FAA"/>
    <w:rsid w:val="00431978"/>
    <w:rsid w:val="00433BE7"/>
    <w:rsid w:val="004349FA"/>
    <w:rsid w:val="00440FAF"/>
    <w:rsid w:val="004420FC"/>
    <w:rsid w:val="00442CC9"/>
    <w:rsid w:val="00443122"/>
    <w:rsid w:val="00445C61"/>
    <w:rsid w:val="004466F1"/>
    <w:rsid w:val="00446837"/>
    <w:rsid w:val="00446D80"/>
    <w:rsid w:val="004475D0"/>
    <w:rsid w:val="00447C24"/>
    <w:rsid w:val="0045174B"/>
    <w:rsid w:val="00451D1D"/>
    <w:rsid w:val="00452C80"/>
    <w:rsid w:val="00453FB0"/>
    <w:rsid w:val="00456198"/>
    <w:rsid w:val="004609A3"/>
    <w:rsid w:val="004618DE"/>
    <w:rsid w:val="004619A7"/>
    <w:rsid w:val="00461B7F"/>
    <w:rsid w:val="0046394A"/>
    <w:rsid w:val="00463A7B"/>
    <w:rsid w:val="00463E5A"/>
    <w:rsid w:val="0046674B"/>
    <w:rsid w:val="0046700E"/>
    <w:rsid w:val="00467306"/>
    <w:rsid w:val="00472C5C"/>
    <w:rsid w:val="0047370C"/>
    <w:rsid w:val="00473FCD"/>
    <w:rsid w:val="0047428E"/>
    <w:rsid w:val="00475199"/>
    <w:rsid w:val="004801CD"/>
    <w:rsid w:val="0048170B"/>
    <w:rsid w:val="00481F92"/>
    <w:rsid w:val="00482AEA"/>
    <w:rsid w:val="00483348"/>
    <w:rsid w:val="0048682D"/>
    <w:rsid w:val="00486ADF"/>
    <w:rsid w:val="00487171"/>
    <w:rsid w:val="00487635"/>
    <w:rsid w:val="00487DB1"/>
    <w:rsid w:val="004919E8"/>
    <w:rsid w:val="00492637"/>
    <w:rsid w:val="0049299C"/>
    <w:rsid w:val="0049299E"/>
    <w:rsid w:val="00492D96"/>
    <w:rsid w:val="004938F2"/>
    <w:rsid w:val="004945A8"/>
    <w:rsid w:val="0049559E"/>
    <w:rsid w:val="00495B3C"/>
    <w:rsid w:val="00495DFD"/>
    <w:rsid w:val="00497451"/>
    <w:rsid w:val="00497AED"/>
    <w:rsid w:val="004A02A8"/>
    <w:rsid w:val="004A18F3"/>
    <w:rsid w:val="004A2D0B"/>
    <w:rsid w:val="004A49BF"/>
    <w:rsid w:val="004A743C"/>
    <w:rsid w:val="004A78E7"/>
    <w:rsid w:val="004B0166"/>
    <w:rsid w:val="004B0DFC"/>
    <w:rsid w:val="004B1053"/>
    <w:rsid w:val="004B2026"/>
    <w:rsid w:val="004B4A7A"/>
    <w:rsid w:val="004B57AE"/>
    <w:rsid w:val="004B628E"/>
    <w:rsid w:val="004C0306"/>
    <w:rsid w:val="004C1265"/>
    <w:rsid w:val="004C2919"/>
    <w:rsid w:val="004C37F7"/>
    <w:rsid w:val="004C4D19"/>
    <w:rsid w:val="004C799D"/>
    <w:rsid w:val="004C7F7D"/>
    <w:rsid w:val="004D0433"/>
    <w:rsid w:val="004D0BB3"/>
    <w:rsid w:val="004D1EFF"/>
    <w:rsid w:val="004D1F80"/>
    <w:rsid w:val="004D1FBB"/>
    <w:rsid w:val="004D3816"/>
    <w:rsid w:val="004D4061"/>
    <w:rsid w:val="004D4118"/>
    <w:rsid w:val="004D4662"/>
    <w:rsid w:val="004D4D84"/>
    <w:rsid w:val="004D508E"/>
    <w:rsid w:val="004D5A6E"/>
    <w:rsid w:val="004D625C"/>
    <w:rsid w:val="004D6323"/>
    <w:rsid w:val="004D7C2C"/>
    <w:rsid w:val="004E0BD7"/>
    <w:rsid w:val="004E0D5F"/>
    <w:rsid w:val="004E0EEB"/>
    <w:rsid w:val="004E1E02"/>
    <w:rsid w:val="004E32AC"/>
    <w:rsid w:val="004E32F7"/>
    <w:rsid w:val="004E3683"/>
    <w:rsid w:val="004E457D"/>
    <w:rsid w:val="004E4A81"/>
    <w:rsid w:val="004F075A"/>
    <w:rsid w:val="004F2299"/>
    <w:rsid w:val="004F23C8"/>
    <w:rsid w:val="004F3C46"/>
    <w:rsid w:val="004F5A77"/>
    <w:rsid w:val="004F5B7E"/>
    <w:rsid w:val="00500CD9"/>
    <w:rsid w:val="005016E6"/>
    <w:rsid w:val="00502E47"/>
    <w:rsid w:val="00503706"/>
    <w:rsid w:val="00504CE9"/>
    <w:rsid w:val="0050500A"/>
    <w:rsid w:val="00505311"/>
    <w:rsid w:val="00507EF8"/>
    <w:rsid w:val="005107B8"/>
    <w:rsid w:val="00510F84"/>
    <w:rsid w:val="0051168E"/>
    <w:rsid w:val="0051316B"/>
    <w:rsid w:val="00513A1D"/>
    <w:rsid w:val="00514135"/>
    <w:rsid w:val="005147F5"/>
    <w:rsid w:val="00514F3B"/>
    <w:rsid w:val="005151A0"/>
    <w:rsid w:val="00515425"/>
    <w:rsid w:val="00515E93"/>
    <w:rsid w:val="00516365"/>
    <w:rsid w:val="0052010B"/>
    <w:rsid w:val="00520A81"/>
    <w:rsid w:val="00520F39"/>
    <w:rsid w:val="00522569"/>
    <w:rsid w:val="00523B0A"/>
    <w:rsid w:val="00524580"/>
    <w:rsid w:val="00524E09"/>
    <w:rsid w:val="00525009"/>
    <w:rsid w:val="00525978"/>
    <w:rsid w:val="00525CB4"/>
    <w:rsid w:val="0052600D"/>
    <w:rsid w:val="0052691D"/>
    <w:rsid w:val="00526DB8"/>
    <w:rsid w:val="00527091"/>
    <w:rsid w:val="00533BE9"/>
    <w:rsid w:val="005351AC"/>
    <w:rsid w:val="0053598E"/>
    <w:rsid w:val="00535D89"/>
    <w:rsid w:val="00537638"/>
    <w:rsid w:val="0054111B"/>
    <w:rsid w:val="005438CA"/>
    <w:rsid w:val="00546174"/>
    <w:rsid w:val="00550946"/>
    <w:rsid w:val="005526A6"/>
    <w:rsid w:val="005538EB"/>
    <w:rsid w:val="00555501"/>
    <w:rsid w:val="0055633E"/>
    <w:rsid w:val="00560794"/>
    <w:rsid w:val="005618B6"/>
    <w:rsid w:val="005619BB"/>
    <w:rsid w:val="00562CAF"/>
    <w:rsid w:val="00562EEB"/>
    <w:rsid w:val="00563111"/>
    <w:rsid w:val="00564FE8"/>
    <w:rsid w:val="00565333"/>
    <w:rsid w:val="00566DCB"/>
    <w:rsid w:val="00570074"/>
    <w:rsid w:val="0057187A"/>
    <w:rsid w:val="00573255"/>
    <w:rsid w:val="0057400B"/>
    <w:rsid w:val="005758CA"/>
    <w:rsid w:val="00575A49"/>
    <w:rsid w:val="00575AF5"/>
    <w:rsid w:val="00576ADD"/>
    <w:rsid w:val="005807E0"/>
    <w:rsid w:val="00581501"/>
    <w:rsid w:val="00583BC1"/>
    <w:rsid w:val="00583FF3"/>
    <w:rsid w:val="00586779"/>
    <w:rsid w:val="00586BC2"/>
    <w:rsid w:val="00586D7B"/>
    <w:rsid w:val="00587D3D"/>
    <w:rsid w:val="00587EFB"/>
    <w:rsid w:val="00590795"/>
    <w:rsid w:val="00590F0D"/>
    <w:rsid w:val="00592ED7"/>
    <w:rsid w:val="0059455A"/>
    <w:rsid w:val="00594A4D"/>
    <w:rsid w:val="00595E8C"/>
    <w:rsid w:val="005960FA"/>
    <w:rsid w:val="00597156"/>
    <w:rsid w:val="00597263"/>
    <w:rsid w:val="005A04CC"/>
    <w:rsid w:val="005A1057"/>
    <w:rsid w:val="005A16A0"/>
    <w:rsid w:val="005A1A38"/>
    <w:rsid w:val="005A2A12"/>
    <w:rsid w:val="005A2B3A"/>
    <w:rsid w:val="005A319B"/>
    <w:rsid w:val="005A545A"/>
    <w:rsid w:val="005A5C1B"/>
    <w:rsid w:val="005A5DA4"/>
    <w:rsid w:val="005A6E9C"/>
    <w:rsid w:val="005A719A"/>
    <w:rsid w:val="005B0F6F"/>
    <w:rsid w:val="005B305C"/>
    <w:rsid w:val="005B343F"/>
    <w:rsid w:val="005B40B5"/>
    <w:rsid w:val="005B4F3C"/>
    <w:rsid w:val="005B544E"/>
    <w:rsid w:val="005B5517"/>
    <w:rsid w:val="005B7158"/>
    <w:rsid w:val="005C1619"/>
    <w:rsid w:val="005C1A11"/>
    <w:rsid w:val="005C2C37"/>
    <w:rsid w:val="005C37CF"/>
    <w:rsid w:val="005C3BA9"/>
    <w:rsid w:val="005C4673"/>
    <w:rsid w:val="005C5371"/>
    <w:rsid w:val="005C5AEB"/>
    <w:rsid w:val="005D0996"/>
    <w:rsid w:val="005D1CD6"/>
    <w:rsid w:val="005D517B"/>
    <w:rsid w:val="005D5D0E"/>
    <w:rsid w:val="005E1433"/>
    <w:rsid w:val="005E2811"/>
    <w:rsid w:val="005E3CBD"/>
    <w:rsid w:val="005E6894"/>
    <w:rsid w:val="005E7703"/>
    <w:rsid w:val="005E7CA7"/>
    <w:rsid w:val="005F2310"/>
    <w:rsid w:val="005F2457"/>
    <w:rsid w:val="005F26CE"/>
    <w:rsid w:val="005F2F22"/>
    <w:rsid w:val="005F3498"/>
    <w:rsid w:val="005F3560"/>
    <w:rsid w:val="005F400E"/>
    <w:rsid w:val="005F4C41"/>
    <w:rsid w:val="005F5AFF"/>
    <w:rsid w:val="005F63C5"/>
    <w:rsid w:val="005F649E"/>
    <w:rsid w:val="005F64C3"/>
    <w:rsid w:val="005F6B1F"/>
    <w:rsid w:val="005F78C4"/>
    <w:rsid w:val="00600143"/>
    <w:rsid w:val="00603021"/>
    <w:rsid w:val="00603F28"/>
    <w:rsid w:val="00605761"/>
    <w:rsid w:val="00605F22"/>
    <w:rsid w:val="006070C5"/>
    <w:rsid w:val="006072B9"/>
    <w:rsid w:val="00611F0D"/>
    <w:rsid w:val="00613229"/>
    <w:rsid w:val="00614247"/>
    <w:rsid w:val="00614319"/>
    <w:rsid w:val="006164C0"/>
    <w:rsid w:val="00616F18"/>
    <w:rsid w:val="00617EAB"/>
    <w:rsid w:val="006203CA"/>
    <w:rsid w:val="0062096E"/>
    <w:rsid w:val="006209F9"/>
    <w:rsid w:val="00622338"/>
    <w:rsid w:val="00623000"/>
    <w:rsid w:val="0062414D"/>
    <w:rsid w:val="006267D4"/>
    <w:rsid w:val="00626864"/>
    <w:rsid w:val="00627B57"/>
    <w:rsid w:val="006300A6"/>
    <w:rsid w:val="00631854"/>
    <w:rsid w:val="00631B37"/>
    <w:rsid w:val="00632E15"/>
    <w:rsid w:val="00633CDC"/>
    <w:rsid w:val="00633DEF"/>
    <w:rsid w:val="00634AD2"/>
    <w:rsid w:val="00634C78"/>
    <w:rsid w:val="00634DDC"/>
    <w:rsid w:val="0063656A"/>
    <w:rsid w:val="0063686B"/>
    <w:rsid w:val="00636D5D"/>
    <w:rsid w:val="00640428"/>
    <w:rsid w:val="006404F3"/>
    <w:rsid w:val="006412EA"/>
    <w:rsid w:val="00641573"/>
    <w:rsid w:val="00641D00"/>
    <w:rsid w:val="0064315C"/>
    <w:rsid w:val="006438AD"/>
    <w:rsid w:val="006440E7"/>
    <w:rsid w:val="006443C9"/>
    <w:rsid w:val="00644AEB"/>
    <w:rsid w:val="00650659"/>
    <w:rsid w:val="006519D2"/>
    <w:rsid w:val="00652862"/>
    <w:rsid w:val="0065494D"/>
    <w:rsid w:val="006553A1"/>
    <w:rsid w:val="0065567A"/>
    <w:rsid w:val="00655929"/>
    <w:rsid w:val="00655944"/>
    <w:rsid w:val="0065665D"/>
    <w:rsid w:val="00656B4B"/>
    <w:rsid w:val="00657919"/>
    <w:rsid w:val="00657F24"/>
    <w:rsid w:val="006600EA"/>
    <w:rsid w:val="0066102D"/>
    <w:rsid w:val="00661901"/>
    <w:rsid w:val="00662098"/>
    <w:rsid w:val="006620E3"/>
    <w:rsid w:val="00662527"/>
    <w:rsid w:val="0066309C"/>
    <w:rsid w:val="00663202"/>
    <w:rsid w:val="006645AD"/>
    <w:rsid w:val="006645E1"/>
    <w:rsid w:val="006649A6"/>
    <w:rsid w:val="00666CD5"/>
    <w:rsid w:val="00670E05"/>
    <w:rsid w:val="00671542"/>
    <w:rsid w:val="0067363D"/>
    <w:rsid w:val="006740CD"/>
    <w:rsid w:val="0067572D"/>
    <w:rsid w:val="00675759"/>
    <w:rsid w:val="0067620B"/>
    <w:rsid w:val="00676B59"/>
    <w:rsid w:val="00677225"/>
    <w:rsid w:val="006811BE"/>
    <w:rsid w:val="0068239D"/>
    <w:rsid w:val="00682E4A"/>
    <w:rsid w:val="0068438A"/>
    <w:rsid w:val="0068633B"/>
    <w:rsid w:val="0069091B"/>
    <w:rsid w:val="00690B6D"/>
    <w:rsid w:val="00691575"/>
    <w:rsid w:val="00693C23"/>
    <w:rsid w:val="00693E2A"/>
    <w:rsid w:val="00694B2C"/>
    <w:rsid w:val="0069514A"/>
    <w:rsid w:val="00695621"/>
    <w:rsid w:val="00695799"/>
    <w:rsid w:val="0069743B"/>
    <w:rsid w:val="006A03AB"/>
    <w:rsid w:val="006A13A0"/>
    <w:rsid w:val="006A1FB2"/>
    <w:rsid w:val="006A21D1"/>
    <w:rsid w:val="006A2647"/>
    <w:rsid w:val="006A3768"/>
    <w:rsid w:val="006A4831"/>
    <w:rsid w:val="006A48D9"/>
    <w:rsid w:val="006A546E"/>
    <w:rsid w:val="006A55E9"/>
    <w:rsid w:val="006A6F04"/>
    <w:rsid w:val="006A7AE4"/>
    <w:rsid w:val="006B1185"/>
    <w:rsid w:val="006B2762"/>
    <w:rsid w:val="006B31FA"/>
    <w:rsid w:val="006B3510"/>
    <w:rsid w:val="006B422C"/>
    <w:rsid w:val="006B4AF6"/>
    <w:rsid w:val="006B4B6C"/>
    <w:rsid w:val="006B5628"/>
    <w:rsid w:val="006B5B4F"/>
    <w:rsid w:val="006B6E19"/>
    <w:rsid w:val="006C0A05"/>
    <w:rsid w:val="006C0B5F"/>
    <w:rsid w:val="006C2C3E"/>
    <w:rsid w:val="006C2F0A"/>
    <w:rsid w:val="006C3180"/>
    <w:rsid w:val="006C3271"/>
    <w:rsid w:val="006C3B04"/>
    <w:rsid w:val="006C3EFE"/>
    <w:rsid w:val="006C4EC9"/>
    <w:rsid w:val="006C4F83"/>
    <w:rsid w:val="006C51A3"/>
    <w:rsid w:val="006C71E0"/>
    <w:rsid w:val="006C72B6"/>
    <w:rsid w:val="006C7C37"/>
    <w:rsid w:val="006D18F1"/>
    <w:rsid w:val="006D19D4"/>
    <w:rsid w:val="006D3BFC"/>
    <w:rsid w:val="006D3E10"/>
    <w:rsid w:val="006D62FA"/>
    <w:rsid w:val="006D66E8"/>
    <w:rsid w:val="006D78BD"/>
    <w:rsid w:val="006D7948"/>
    <w:rsid w:val="006E0558"/>
    <w:rsid w:val="006E1EEC"/>
    <w:rsid w:val="006E206B"/>
    <w:rsid w:val="006E244B"/>
    <w:rsid w:val="006E2ED5"/>
    <w:rsid w:val="006E6213"/>
    <w:rsid w:val="006F3935"/>
    <w:rsid w:val="006F6931"/>
    <w:rsid w:val="006F7654"/>
    <w:rsid w:val="00702DD0"/>
    <w:rsid w:val="00705C90"/>
    <w:rsid w:val="007063A1"/>
    <w:rsid w:val="00707A5A"/>
    <w:rsid w:val="00710B27"/>
    <w:rsid w:val="00712AC4"/>
    <w:rsid w:val="00713D3E"/>
    <w:rsid w:val="007161AA"/>
    <w:rsid w:val="00716F02"/>
    <w:rsid w:val="0071739F"/>
    <w:rsid w:val="00720AE1"/>
    <w:rsid w:val="0072173B"/>
    <w:rsid w:val="00721992"/>
    <w:rsid w:val="00721F34"/>
    <w:rsid w:val="007224CA"/>
    <w:rsid w:val="0072682A"/>
    <w:rsid w:val="00726C7B"/>
    <w:rsid w:val="007279AF"/>
    <w:rsid w:val="00727AB8"/>
    <w:rsid w:val="00732807"/>
    <w:rsid w:val="007349FE"/>
    <w:rsid w:val="00735916"/>
    <w:rsid w:val="00736358"/>
    <w:rsid w:val="0073670E"/>
    <w:rsid w:val="00736A65"/>
    <w:rsid w:val="00736DD5"/>
    <w:rsid w:val="00737304"/>
    <w:rsid w:val="007373AD"/>
    <w:rsid w:val="0073787A"/>
    <w:rsid w:val="0074290A"/>
    <w:rsid w:val="00742A05"/>
    <w:rsid w:val="00742EB6"/>
    <w:rsid w:val="00744215"/>
    <w:rsid w:val="00745127"/>
    <w:rsid w:val="007457C0"/>
    <w:rsid w:val="00750FEA"/>
    <w:rsid w:val="007513E4"/>
    <w:rsid w:val="007520E0"/>
    <w:rsid w:val="00752297"/>
    <w:rsid w:val="00752FA5"/>
    <w:rsid w:val="0075308E"/>
    <w:rsid w:val="00753805"/>
    <w:rsid w:val="00753E1C"/>
    <w:rsid w:val="00754EAD"/>
    <w:rsid w:val="007550A6"/>
    <w:rsid w:val="007552F1"/>
    <w:rsid w:val="00755E3F"/>
    <w:rsid w:val="00764045"/>
    <w:rsid w:val="007640CA"/>
    <w:rsid w:val="00764107"/>
    <w:rsid w:val="00764581"/>
    <w:rsid w:val="007658C0"/>
    <w:rsid w:val="00765FEA"/>
    <w:rsid w:val="007668A5"/>
    <w:rsid w:val="007672BD"/>
    <w:rsid w:val="00770A34"/>
    <w:rsid w:val="00770E0B"/>
    <w:rsid w:val="00771BEE"/>
    <w:rsid w:val="00771E27"/>
    <w:rsid w:val="0077285B"/>
    <w:rsid w:val="007728C9"/>
    <w:rsid w:val="007734B9"/>
    <w:rsid w:val="0077367A"/>
    <w:rsid w:val="0077490A"/>
    <w:rsid w:val="007770B9"/>
    <w:rsid w:val="00777353"/>
    <w:rsid w:val="0077760C"/>
    <w:rsid w:val="00777A20"/>
    <w:rsid w:val="00780F51"/>
    <w:rsid w:val="00781CEB"/>
    <w:rsid w:val="00781D22"/>
    <w:rsid w:val="0078286D"/>
    <w:rsid w:val="007837D8"/>
    <w:rsid w:val="00783B4C"/>
    <w:rsid w:val="007842C6"/>
    <w:rsid w:val="007855B5"/>
    <w:rsid w:val="0078564D"/>
    <w:rsid w:val="00786173"/>
    <w:rsid w:val="00786513"/>
    <w:rsid w:val="00786D53"/>
    <w:rsid w:val="00787D04"/>
    <w:rsid w:val="007901FF"/>
    <w:rsid w:val="00790251"/>
    <w:rsid w:val="00790EAE"/>
    <w:rsid w:val="00792889"/>
    <w:rsid w:val="00792BCB"/>
    <w:rsid w:val="0079300D"/>
    <w:rsid w:val="007934CF"/>
    <w:rsid w:val="0079472C"/>
    <w:rsid w:val="00795962"/>
    <w:rsid w:val="00796D74"/>
    <w:rsid w:val="007A340D"/>
    <w:rsid w:val="007A34C1"/>
    <w:rsid w:val="007A3B18"/>
    <w:rsid w:val="007A742D"/>
    <w:rsid w:val="007B015B"/>
    <w:rsid w:val="007B1010"/>
    <w:rsid w:val="007B16B2"/>
    <w:rsid w:val="007B2448"/>
    <w:rsid w:val="007B285C"/>
    <w:rsid w:val="007B3974"/>
    <w:rsid w:val="007B4A62"/>
    <w:rsid w:val="007B5EB9"/>
    <w:rsid w:val="007B6125"/>
    <w:rsid w:val="007B6A3D"/>
    <w:rsid w:val="007B7579"/>
    <w:rsid w:val="007C0B90"/>
    <w:rsid w:val="007C1F1A"/>
    <w:rsid w:val="007C2645"/>
    <w:rsid w:val="007C3638"/>
    <w:rsid w:val="007C4061"/>
    <w:rsid w:val="007C4749"/>
    <w:rsid w:val="007C4BD0"/>
    <w:rsid w:val="007C4F0C"/>
    <w:rsid w:val="007C533B"/>
    <w:rsid w:val="007C5713"/>
    <w:rsid w:val="007C6F27"/>
    <w:rsid w:val="007C778E"/>
    <w:rsid w:val="007D06B9"/>
    <w:rsid w:val="007D0FFA"/>
    <w:rsid w:val="007D197D"/>
    <w:rsid w:val="007D39E3"/>
    <w:rsid w:val="007D4029"/>
    <w:rsid w:val="007D4D3F"/>
    <w:rsid w:val="007D5F26"/>
    <w:rsid w:val="007D6DFD"/>
    <w:rsid w:val="007D74AE"/>
    <w:rsid w:val="007E021B"/>
    <w:rsid w:val="007E0B6B"/>
    <w:rsid w:val="007E2ECA"/>
    <w:rsid w:val="007E2F64"/>
    <w:rsid w:val="007E39AD"/>
    <w:rsid w:val="007E3DE2"/>
    <w:rsid w:val="007E54EC"/>
    <w:rsid w:val="007E579A"/>
    <w:rsid w:val="007E5A65"/>
    <w:rsid w:val="007E5BC2"/>
    <w:rsid w:val="007E679C"/>
    <w:rsid w:val="007E7482"/>
    <w:rsid w:val="007F07A9"/>
    <w:rsid w:val="007F1EE1"/>
    <w:rsid w:val="007F1F0A"/>
    <w:rsid w:val="007F307C"/>
    <w:rsid w:val="007F5FEA"/>
    <w:rsid w:val="007F6298"/>
    <w:rsid w:val="0080008B"/>
    <w:rsid w:val="00800D67"/>
    <w:rsid w:val="0080182D"/>
    <w:rsid w:val="00803F85"/>
    <w:rsid w:val="008058A9"/>
    <w:rsid w:val="00805DD4"/>
    <w:rsid w:val="0080786B"/>
    <w:rsid w:val="00810940"/>
    <w:rsid w:val="008122AE"/>
    <w:rsid w:val="00812CE4"/>
    <w:rsid w:val="00813E94"/>
    <w:rsid w:val="0081587C"/>
    <w:rsid w:val="00815E1F"/>
    <w:rsid w:val="00815EBB"/>
    <w:rsid w:val="008165DC"/>
    <w:rsid w:val="00816A92"/>
    <w:rsid w:val="00816C22"/>
    <w:rsid w:val="00817CF0"/>
    <w:rsid w:val="00820D00"/>
    <w:rsid w:val="00821732"/>
    <w:rsid w:val="00821D86"/>
    <w:rsid w:val="00823E03"/>
    <w:rsid w:val="00824CCD"/>
    <w:rsid w:val="008252C4"/>
    <w:rsid w:val="00825E7E"/>
    <w:rsid w:val="00825EA2"/>
    <w:rsid w:val="008260BD"/>
    <w:rsid w:val="00826831"/>
    <w:rsid w:val="00826D99"/>
    <w:rsid w:val="00827600"/>
    <w:rsid w:val="00832AD5"/>
    <w:rsid w:val="00834168"/>
    <w:rsid w:val="0083468C"/>
    <w:rsid w:val="00834EF3"/>
    <w:rsid w:val="008360EE"/>
    <w:rsid w:val="00837CC1"/>
    <w:rsid w:val="008411FA"/>
    <w:rsid w:val="008423E5"/>
    <w:rsid w:val="00843068"/>
    <w:rsid w:val="00846009"/>
    <w:rsid w:val="008514DE"/>
    <w:rsid w:val="008525F9"/>
    <w:rsid w:val="00852688"/>
    <w:rsid w:val="00854971"/>
    <w:rsid w:val="00855957"/>
    <w:rsid w:val="00856FE8"/>
    <w:rsid w:val="00857119"/>
    <w:rsid w:val="00857903"/>
    <w:rsid w:val="00857E76"/>
    <w:rsid w:val="0086013F"/>
    <w:rsid w:val="00860918"/>
    <w:rsid w:val="00860ABC"/>
    <w:rsid w:val="0086115A"/>
    <w:rsid w:val="008617F4"/>
    <w:rsid w:val="00862F59"/>
    <w:rsid w:val="00863DAC"/>
    <w:rsid w:val="00864E26"/>
    <w:rsid w:val="0086556C"/>
    <w:rsid w:val="008667CF"/>
    <w:rsid w:val="008731BC"/>
    <w:rsid w:val="008736F1"/>
    <w:rsid w:val="00874A23"/>
    <w:rsid w:val="00875663"/>
    <w:rsid w:val="00875ABE"/>
    <w:rsid w:val="0087779F"/>
    <w:rsid w:val="0088091B"/>
    <w:rsid w:val="008826CB"/>
    <w:rsid w:val="00882EE8"/>
    <w:rsid w:val="008847BD"/>
    <w:rsid w:val="008849EA"/>
    <w:rsid w:val="008852AE"/>
    <w:rsid w:val="00885FDF"/>
    <w:rsid w:val="00886270"/>
    <w:rsid w:val="0088736C"/>
    <w:rsid w:val="00887F2B"/>
    <w:rsid w:val="00890776"/>
    <w:rsid w:val="008907FA"/>
    <w:rsid w:val="00890B6A"/>
    <w:rsid w:val="0089126B"/>
    <w:rsid w:val="00894B0F"/>
    <w:rsid w:val="00895121"/>
    <w:rsid w:val="00895562"/>
    <w:rsid w:val="00895728"/>
    <w:rsid w:val="0089629A"/>
    <w:rsid w:val="00897155"/>
    <w:rsid w:val="00897F66"/>
    <w:rsid w:val="008A1867"/>
    <w:rsid w:val="008A26C5"/>
    <w:rsid w:val="008A31E1"/>
    <w:rsid w:val="008A3357"/>
    <w:rsid w:val="008A442E"/>
    <w:rsid w:val="008A4477"/>
    <w:rsid w:val="008A4F54"/>
    <w:rsid w:val="008A558E"/>
    <w:rsid w:val="008A5794"/>
    <w:rsid w:val="008A5EE1"/>
    <w:rsid w:val="008A6F98"/>
    <w:rsid w:val="008A72F2"/>
    <w:rsid w:val="008A76C1"/>
    <w:rsid w:val="008A787A"/>
    <w:rsid w:val="008A7DA6"/>
    <w:rsid w:val="008B080F"/>
    <w:rsid w:val="008B231F"/>
    <w:rsid w:val="008B26E0"/>
    <w:rsid w:val="008B45BA"/>
    <w:rsid w:val="008B6C43"/>
    <w:rsid w:val="008B7017"/>
    <w:rsid w:val="008B7A40"/>
    <w:rsid w:val="008B7F3D"/>
    <w:rsid w:val="008C08DE"/>
    <w:rsid w:val="008C1B35"/>
    <w:rsid w:val="008C1B88"/>
    <w:rsid w:val="008C3AEE"/>
    <w:rsid w:val="008C445E"/>
    <w:rsid w:val="008C57E4"/>
    <w:rsid w:val="008C6F26"/>
    <w:rsid w:val="008C6FF4"/>
    <w:rsid w:val="008C7268"/>
    <w:rsid w:val="008D0AC5"/>
    <w:rsid w:val="008D132D"/>
    <w:rsid w:val="008D1606"/>
    <w:rsid w:val="008D3C11"/>
    <w:rsid w:val="008D5D09"/>
    <w:rsid w:val="008D5D57"/>
    <w:rsid w:val="008D5DAD"/>
    <w:rsid w:val="008D61FF"/>
    <w:rsid w:val="008D6582"/>
    <w:rsid w:val="008D6642"/>
    <w:rsid w:val="008D737C"/>
    <w:rsid w:val="008E07BD"/>
    <w:rsid w:val="008E0CA9"/>
    <w:rsid w:val="008E0CC9"/>
    <w:rsid w:val="008E217B"/>
    <w:rsid w:val="008E2786"/>
    <w:rsid w:val="008E3F1B"/>
    <w:rsid w:val="008E4046"/>
    <w:rsid w:val="008E4BB6"/>
    <w:rsid w:val="008E74B7"/>
    <w:rsid w:val="008F19F7"/>
    <w:rsid w:val="008F1D6D"/>
    <w:rsid w:val="008F26AC"/>
    <w:rsid w:val="008F2C21"/>
    <w:rsid w:val="008F3378"/>
    <w:rsid w:val="008F438D"/>
    <w:rsid w:val="008F4661"/>
    <w:rsid w:val="008F5333"/>
    <w:rsid w:val="008F61BD"/>
    <w:rsid w:val="008F67DA"/>
    <w:rsid w:val="008F7559"/>
    <w:rsid w:val="008F7C46"/>
    <w:rsid w:val="00900FB0"/>
    <w:rsid w:val="00902CB3"/>
    <w:rsid w:val="00905414"/>
    <w:rsid w:val="00906506"/>
    <w:rsid w:val="0090761C"/>
    <w:rsid w:val="009104A4"/>
    <w:rsid w:val="00911E0D"/>
    <w:rsid w:val="00911EDC"/>
    <w:rsid w:val="009141F8"/>
    <w:rsid w:val="009142AD"/>
    <w:rsid w:val="00914581"/>
    <w:rsid w:val="00914BAA"/>
    <w:rsid w:val="00917313"/>
    <w:rsid w:val="00917A5E"/>
    <w:rsid w:val="0092040C"/>
    <w:rsid w:val="00921008"/>
    <w:rsid w:val="00921641"/>
    <w:rsid w:val="009217CA"/>
    <w:rsid w:val="00921A4F"/>
    <w:rsid w:val="00921D6E"/>
    <w:rsid w:val="0092234F"/>
    <w:rsid w:val="009243C0"/>
    <w:rsid w:val="0092486C"/>
    <w:rsid w:val="00926084"/>
    <w:rsid w:val="00931E74"/>
    <w:rsid w:val="00932A20"/>
    <w:rsid w:val="009331B0"/>
    <w:rsid w:val="009340A6"/>
    <w:rsid w:val="00934B8F"/>
    <w:rsid w:val="00934C81"/>
    <w:rsid w:val="00936AAD"/>
    <w:rsid w:val="00936B53"/>
    <w:rsid w:val="00936E04"/>
    <w:rsid w:val="00937966"/>
    <w:rsid w:val="00937CC6"/>
    <w:rsid w:val="00940492"/>
    <w:rsid w:val="00940BA2"/>
    <w:rsid w:val="00940F27"/>
    <w:rsid w:val="009418C2"/>
    <w:rsid w:val="00943EB6"/>
    <w:rsid w:val="00944D42"/>
    <w:rsid w:val="00946F94"/>
    <w:rsid w:val="00947446"/>
    <w:rsid w:val="00950534"/>
    <w:rsid w:val="00952466"/>
    <w:rsid w:val="00955C3B"/>
    <w:rsid w:val="0095748A"/>
    <w:rsid w:val="009605A3"/>
    <w:rsid w:val="00961758"/>
    <w:rsid w:val="00962ECD"/>
    <w:rsid w:val="00963D92"/>
    <w:rsid w:val="00963F79"/>
    <w:rsid w:val="00964912"/>
    <w:rsid w:val="00971A59"/>
    <w:rsid w:val="0097265A"/>
    <w:rsid w:val="00973497"/>
    <w:rsid w:val="00976186"/>
    <w:rsid w:val="00977F8F"/>
    <w:rsid w:val="0098022D"/>
    <w:rsid w:val="009802BF"/>
    <w:rsid w:val="00980894"/>
    <w:rsid w:val="009815B3"/>
    <w:rsid w:val="0098248B"/>
    <w:rsid w:val="0098374C"/>
    <w:rsid w:val="00984A7E"/>
    <w:rsid w:val="0098584C"/>
    <w:rsid w:val="0098642B"/>
    <w:rsid w:val="00990FC5"/>
    <w:rsid w:val="00991A4A"/>
    <w:rsid w:val="00991AF0"/>
    <w:rsid w:val="009934C2"/>
    <w:rsid w:val="00993525"/>
    <w:rsid w:val="00993FB3"/>
    <w:rsid w:val="00995D95"/>
    <w:rsid w:val="009966D7"/>
    <w:rsid w:val="009A0101"/>
    <w:rsid w:val="009A1769"/>
    <w:rsid w:val="009A1818"/>
    <w:rsid w:val="009A2C01"/>
    <w:rsid w:val="009A36A6"/>
    <w:rsid w:val="009A43B7"/>
    <w:rsid w:val="009A43DB"/>
    <w:rsid w:val="009A5D9F"/>
    <w:rsid w:val="009A6196"/>
    <w:rsid w:val="009A6427"/>
    <w:rsid w:val="009A701B"/>
    <w:rsid w:val="009A7854"/>
    <w:rsid w:val="009B0143"/>
    <w:rsid w:val="009B0E95"/>
    <w:rsid w:val="009B3A0F"/>
    <w:rsid w:val="009B3CF3"/>
    <w:rsid w:val="009B5F2D"/>
    <w:rsid w:val="009B6437"/>
    <w:rsid w:val="009B69B0"/>
    <w:rsid w:val="009B755D"/>
    <w:rsid w:val="009C11CC"/>
    <w:rsid w:val="009C2DD0"/>
    <w:rsid w:val="009C3478"/>
    <w:rsid w:val="009C48EF"/>
    <w:rsid w:val="009C696A"/>
    <w:rsid w:val="009C6DCD"/>
    <w:rsid w:val="009C73A9"/>
    <w:rsid w:val="009C76AB"/>
    <w:rsid w:val="009C7FE9"/>
    <w:rsid w:val="009D02BC"/>
    <w:rsid w:val="009D0334"/>
    <w:rsid w:val="009D0C04"/>
    <w:rsid w:val="009D1009"/>
    <w:rsid w:val="009D1CD4"/>
    <w:rsid w:val="009D1E3F"/>
    <w:rsid w:val="009D2CD3"/>
    <w:rsid w:val="009D2EB7"/>
    <w:rsid w:val="009D33A3"/>
    <w:rsid w:val="009D4F36"/>
    <w:rsid w:val="009D5952"/>
    <w:rsid w:val="009D691C"/>
    <w:rsid w:val="009D762E"/>
    <w:rsid w:val="009E1489"/>
    <w:rsid w:val="009E3B10"/>
    <w:rsid w:val="009E4167"/>
    <w:rsid w:val="009E49AC"/>
    <w:rsid w:val="009E4D55"/>
    <w:rsid w:val="009E53A5"/>
    <w:rsid w:val="009E56DC"/>
    <w:rsid w:val="009E5AB1"/>
    <w:rsid w:val="009F0FD1"/>
    <w:rsid w:val="009F33F6"/>
    <w:rsid w:val="009F4510"/>
    <w:rsid w:val="009F5619"/>
    <w:rsid w:val="009F5A64"/>
    <w:rsid w:val="009F5B9A"/>
    <w:rsid w:val="00A006C9"/>
    <w:rsid w:val="00A01A7F"/>
    <w:rsid w:val="00A048D4"/>
    <w:rsid w:val="00A0778D"/>
    <w:rsid w:val="00A119B6"/>
    <w:rsid w:val="00A11A08"/>
    <w:rsid w:val="00A13855"/>
    <w:rsid w:val="00A13BC2"/>
    <w:rsid w:val="00A15E1B"/>
    <w:rsid w:val="00A163B7"/>
    <w:rsid w:val="00A16797"/>
    <w:rsid w:val="00A2101F"/>
    <w:rsid w:val="00A2266F"/>
    <w:rsid w:val="00A24EC7"/>
    <w:rsid w:val="00A252BF"/>
    <w:rsid w:val="00A26DBF"/>
    <w:rsid w:val="00A277C7"/>
    <w:rsid w:val="00A308D7"/>
    <w:rsid w:val="00A30972"/>
    <w:rsid w:val="00A31008"/>
    <w:rsid w:val="00A3196E"/>
    <w:rsid w:val="00A32FD5"/>
    <w:rsid w:val="00A33038"/>
    <w:rsid w:val="00A332BB"/>
    <w:rsid w:val="00A33F58"/>
    <w:rsid w:val="00A3415E"/>
    <w:rsid w:val="00A34326"/>
    <w:rsid w:val="00A34A3A"/>
    <w:rsid w:val="00A3512F"/>
    <w:rsid w:val="00A36BE0"/>
    <w:rsid w:val="00A371F2"/>
    <w:rsid w:val="00A412A3"/>
    <w:rsid w:val="00A419D7"/>
    <w:rsid w:val="00A43DA8"/>
    <w:rsid w:val="00A44A9A"/>
    <w:rsid w:val="00A46AA7"/>
    <w:rsid w:val="00A47B7F"/>
    <w:rsid w:val="00A50C4E"/>
    <w:rsid w:val="00A520F8"/>
    <w:rsid w:val="00A53345"/>
    <w:rsid w:val="00A536E2"/>
    <w:rsid w:val="00A54F32"/>
    <w:rsid w:val="00A54F9C"/>
    <w:rsid w:val="00A553F9"/>
    <w:rsid w:val="00A560CE"/>
    <w:rsid w:val="00A5630F"/>
    <w:rsid w:val="00A60247"/>
    <w:rsid w:val="00A602A1"/>
    <w:rsid w:val="00A60615"/>
    <w:rsid w:val="00A615D1"/>
    <w:rsid w:val="00A618AD"/>
    <w:rsid w:val="00A61FE2"/>
    <w:rsid w:val="00A63EB1"/>
    <w:rsid w:val="00A71AFF"/>
    <w:rsid w:val="00A71EB5"/>
    <w:rsid w:val="00A72F42"/>
    <w:rsid w:val="00A73501"/>
    <w:rsid w:val="00A73938"/>
    <w:rsid w:val="00A73DD1"/>
    <w:rsid w:val="00A745D0"/>
    <w:rsid w:val="00A747A8"/>
    <w:rsid w:val="00A74A12"/>
    <w:rsid w:val="00A753B6"/>
    <w:rsid w:val="00A75783"/>
    <w:rsid w:val="00A75A96"/>
    <w:rsid w:val="00A773CD"/>
    <w:rsid w:val="00A77943"/>
    <w:rsid w:val="00A77FCE"/>
    <w:rsid w:val="00A80849"/>
    <w:rsid w:val="00A80C9D"/>
    <w:rsid w:val="00A836C1"/>
    <w:rsid w:val="00A83C95"/>
    <w:rsid w:val="00A852C1"/>
    <w:rsid w:val="00A8539A"/>
    <w:rsid w:val="00A8546A"/>
    <w:rsid w:val="00A855FA"/>
    <w:rsid w:val="00A8601C"/>
    <w:rsid w:val="00A873D2"/>
    <w:rsid w:val="00A9064B"/>
    <w:rsid w:val="00A94772"/>
    <w:rsid w:val="00A94DD8"/>
    <w:rsid w:val="00A95319"/>
    <w:rsid w:val="00A955B6"/>
    <w:rsid w:val="00A95B38"/>
    <w:rsid w:val="00A95D13"/>
    <w:rsid w:val="00A97820"/>
    <w:rsid w:val="00AA0273"/>
    <w:rsid w:val="00AA04BB"/>
    <w:rsid w:val="00AA1A41"/>
    <w:rsid w:val="00AA1D53"/>
    <w:rsid w:val="00AA31B0"/>
    <w:rsid w:val="00AA3E10"/>
    <w:rsid w:val="00AA6349"/>
    <w:rsid w:val="00AA686D"/>
    <w:rsid w:val="00AA6EB4"/>
    <w:rsid w:val="00AA7CEA"/>
    <w:rsid w:val="00AB011F"/>
    <w:rsid w:val="00AB01F2"/>
    <w:rsid w:val="00AB37B5"/>
    <w:rsid w:val="00AB3A14"/>
    <w:rsid w:val="00AB3CFA"/>
    <w:rsid w:val="00AB44ED"/>
    <w:rsid w:val="00AB4B8C"/>
    <w:rsid w:val="00AB5EE6"/>
    <w:rsid w:val="00AC14FE"/>
    <w:rsid w:val="00AC1645"/>
    <w:rsid w:val="00AC18A9"/>
    <w:rsid w:val="00AC2899"/>
    <w:rsid w:val="00AC4E11"/>
    <w:rsid w:val="00AC60D7"/>
    <w:rsid w:val="00AC6D91"/>
    <w:rsid w:val="00AC6E33"/>
    <w:rsid w:val="00AC7012"/>
    <w:rsid w:val="00AC7E98"/>
    <w:rsid w:val="00AD016A"/>
    <w:rsid w:val="00AD0CAB"/>
    <w:rsid w:val="00AD1C7F"/>
    <w:rsid w:val="00AD26FA"/>
    <w:rsid w:val="00AD4A75"/>
    <w:rsid w:val="00AD4D5E"/>
    <w:rsid w:val="00AD77F2"/>
    <w:rsid w:val="00AD7BBC"/>
    <w:rsid w:val="00AE1D09"/>
    <w:rsid w:val="00AE2585"/>
    <w:rsid w:val="00AE47AB"/>
    <w:rsid w:val="00AE5D9C"/>
    <w:rsid w:val="00AF14F5"/>
    <w:rsid w:val="00AF4F31"/>
    <w:rsid w:val="00AF5DBD"/>
    <w:rsid w:val="00AF6E52"/>
    <w:rsid w:val="00AF71D6"/>
    <w:rsid w:val="00B00B3F"/>
    <w:rsid w:val="00B02AEA"/>
    <w:rsid w:val="00B04724"/>
    <w:rsid w:val="00B04DF2"/>
    <w:rsid w:val="00B05820"/>
    <w:rsid w:val="00B07239"/>
    <w:rsid w:val="00B07270"/>
    <w:rsid w:val="00B10004"/>
    <w:rsid w:val="00B10110"/>
    <w:rsid w:val="00B11231"/>
    <w:rsid w:val="00B1195F"/>
    <w:rsid w:val="00B135A1"/>
    <w:rsid w:val="00B14939"/>
    <w:rsid w:val="00B16400"/>
    <w:rsid w:val="00B1672C"/>
    <w:rsid w:val="00B16A65"/>
    <w:rsid w:val="00B17529"/>
    <w:rsid w:val="00B1762F"/>
    <w:rsid w:val="00B17DD4"/>
    <w:rsid w:val="00B2100B"/>
    <w:rsid w:val="00B2340B"/>
    <w:rsid w:val="00B23F87"/>
    <w:rsid w:val="00B2467A"/>
    <w:rsid w:val="00B24E49"/>
    <w:rsid w:val="00B259F7"/>
    <w:rsid w:val="00B26F96"/>
    <w:rsid w:val="00B2753D"/>
    <w:rsid w:val="00B3065C"/>
    <w:rsid w:val="00B325A9"/>
    <w:rsid w:val="00B32FBC"/>
    <w:rsid w:val="00B335AF"/>
    <w:rsid w:val="00B41833"/>
    <w:rsid w:val="00B42F69"/>
    <w:rsid w:val="00B440C3"/>
    <w:rsid w:val="00B4454E"/>
    <w:rsid w:val="00B457C5"/>
    <w:rsid w:val="00B45B34"/>
    <w:rsid w:val="00B4644B"/>
    <w:rsid w:val="00B50A2F"/>
    <w:rsid w:val="00B51445"/>
    <w:rsid w:val="00B5224E"/>
    <w:rsid w:val="00B5373C"/>
    <w:rsid w:val="00B53978"/>
    <w:rsid w:val="00B55862"/>
    <w:rsid w:val="00B56D86"/>
    <w:rsid w:val="00B57930"/>
    <w:rsid w:val="00B6018F"/>
    <w:rsid w:val="00B61682"/>
    <w:rsid w:val="00B63086"/>
    <w:rsid w:val="00B6556E"/>
    <w:rsid w:val="00B6637F"/>
    <w:rsid w:val="00B66DA7"/>
    <w:rsid w:val="00B70789"/>
    <w:rsid w:val="00B71326"/>
    <w:rsid w:val="00B7590B"/>
    <w:rsid w:val="00B7735F"/>
    <w:rsid w:val="00B77F15"/>
    <w:rsid w:val="00B77FA0"/>
    <w:rsid w:val="00B80B6B"/>
    <w:rsid w:val="00B81EE0"/>
    <w:rsid w:val="00B8293C"/>
    <w:rsid w:val="00B831DB"/>
    <w:rsid w:val="00B84B5F"/>
    <w:rsid w:val="00B84D3D"/>
    <w:rsid w:val="00B86B9A"/>
    <w:rsid w:val="00B9015D"/>
    <w:rsid w:val="00B9106C"/>
    <w:rsid w:val="00B93C9B"/>
    <w:rsid w:val="00B93F71"/>
    <w:rsid w:val="00B9415F"/>
    <w:rsid w:val="00B94EFB"/>
    <w:rsid w:val="00B961CE"/>
    <w:rsid w:val="00B96F63"/>
    <w:rsid w:val="00B97712"/>
    <w:rsid w:val="00B97E2F"/>
    <w:rsid w:val="00BA0180"/>
    <w:rsid w:val="00BA039F"/>
    <w:rsid w:val="00BA0717"/>
    <w:rsid w:val="00BA1A1A"/>
    <w:rsid w:val="00BA1AF3"/>
    <w:rsid w:val="00BA3835"/>
    <w:rsid w:val="00BA4BFF"/>
    <w:rsid w:val="00BA5E01"/>
    <w:rsid w:val="00BA5F50"/>
    <w:rsid w:val="00BA6275"/>
    <w:rsid w:val="00BA62DE"/>
    <w:rsid w:val="00BA677F"/>
    <w:rsid w:val="00BA6B48"/>
    <w:rsid w:val="00BA7C73"/>
    <w:rsid w:val="00BB1010"/>
    <w:rsid w:val="00BB3027"/>
    <w:rsid w:val="00BB32EF"/>
    <w:rsid w:val="00BB4062"/>
    <w:rsid w:val="00BB4EFC"/>
    <w:rsid w:val="00BB5697"/>
    <w:rsid w:val="00BB60A3"/>
    <w:rsid w:val="00BB6295"/>
    <w:rsid w:val="00BC3060"/>
    <w:rsid w:val="00BC3B19"/>
    <w:rsid w:val="00BC4EE2"/>
    <w:rsid w:val="00BC512A"/>
    <w:rsid w:val="00BC5D24"/>
    <w:rsid w:val="00BC5FB5"/>
    <w:rsid w:val="00BC6A9B"/>
    <w:rsid w:val="00BC6FE5"/>
    <w:rsid w:val="00BC737B"/>
    <w:rsid w:val="00BD019D"/>
    <w:rsid w:val="00BD2409"/>
    <w:rsid w:val="00BD3908"/>
    <w:rsid w:val="00BD3E25"/>
    <w:rsid w:val="00BD52F0"/>
    <w:rsid w:val="00BE11A4"/>
    <w:rsid w:val="00BE2F43"/>
    <w:rsid w:val="00BE46CA"/>
    <w:rsid w:val="00BE6108"/>
    <w:rsid w:val="00BE6508"/>
    <w:rsid w:val="00BE6581"/>
    <w:rsid w:val="00BE7556"/>
    <w:rsid w:val="00BE782F"/>
    <w:rsid w:val="00BF0512"/>
    <w:rsid w:val="00BF149F"/>
    <w:rsid w:val="00BF49A8"/>
    <w:rsid w:val="00BF7133"/>
    <w:rsid w:val="00C0037B"/>
    <w:rsid w:val="00C00967"/>
    <w:rsid w:val="00C03A58"/>
    <w:rsid w:val="00C04B28"/>
    <w:rsid w:val="00C04CA1"/>
    <w:rsid w:val="00C05D69"/>
    <w:rsid w:val="00C06896"/>
    <w:rsid w:val="00C11737"/>
    <w:rsid w:val="00C1190B"/>
    <w:rsid w:val="00C134A8"/>
    <w:rsid w:val="00C13D04"/>
    <w:rsid w:val="00C144C4"/>
    <w:rsid w:val="00C149C7"/>
    <w:rsid w:val="00C211AA"/>
    <w:rsid w:val="00C21FC7"/>
    <w:rsid w:val="00C22AAE"/>
    <w:rsid w:val="00C24530"/>
    <w:rsid w:val="00C30A2E"/>
    <w:rsid w:val="00C32794"/>
    <w:rsid w:val="00C3698B"/>
    <w:rsid w:val="00C41488"/>
    <w:rsid w:val="00C42186"/>
    <w:rsid w:val="00C42428"/>
    <w:rsid w:val="00C42DD4"/>
    <w:rsid w:val="00C430DF"/>
    <w:rsid w:val="00C45E20"/>
    <w:rsid w:val="00C4632B"/>
    <w:rsid w:val="00C47347"/>
    <w:rsid w:val="00C507C1"/>
    <w:rsid w:val="00C516A5"/>
    <w:rsid w:val="00C52172"/>
    <w:rsid w:val="00C53928"/>
    <w:rsid w:val="00C54A32"/>
    <w:rsid w:val="00C54AA7"/>
    <w:rsid w:val="00C54D9F"/>
    <w:rsid w:val="00C5657D"/>
    <w:rsid w:val="00C575B8"/>
    <w:rsid w:val="00C61D66"/>
    <w:rsid w:val="00C61F95"/>
    <w:rsid w:val="00C62700"/>
    <w:rsid w:val="00C64F36"/>
    <w:rsid w:val="00C66294"/>
    <w:rsid w:val="00C674D6"/>
    <w:rsid w:val="00C7035D"/>
    <w:rsid w:val="00C70374"/>
    <w:rsid w:val="00C70B38"/>
    <w:rsid w:val="00C71C80"/>
    <w:rsid w:val="00C76450"/>
    <w:rsid w:val="00C76D1F"/>
    <w:rsid w:val="00C80543"/>
    <w:rsid w:val="00C81836"/>
    <w:rsid w:val="00C82874"/>
    <w:rsid w:val="00C83779"/>
    <w:rsid w:val="00C846E0"/>
    <w:rsid w:val="00C84773"/>
    <w:rsid w:val="00C85615"/>
    <w:rsid w:val="00C85E68"/>
    <w:rsid w:val="00C86D5A"/>
    <w:rsid w:val="00C872EE"/>
    <w:rsid w:val="00C91EC0"/>
    <w:rsid w:val="00C93067"/>
    <w:rsid w:val="00C939D5"/>
    <w:rsid w:val="00C94957"/>
    <w:rsid w:val="00C954E1"/>
    <w:rsid w:val="00C9570A"/>
    <w:rsid w:val="00C96C6F"/>
    <w:rsid w:val="00CA0495"/>
    <w:rsid w:val="00CA06C7"/>
    <w:rsid w:val="00CA271D"/>
    <w:rsid w:val="00CA30E2"/>
    <w:rsid w:val="00CA38D0"/>
    <w:rsid w:val="00CA38EC"/>
    <w:rsid w:val="00CA4247"/>
    <w:rsid w:val="00CA52ED"/>
    <w:rsid w:val="00CA5A59"/>
    <w:rsid w:val="00CB0BB0"/>
    <w:rsid w:val="00CB2406"/>
    <w:rsid w:val="00CB2BA4"/>
    <w:rsid w:val="00CB464E"/>
    <w:rsid w:val="00CB471A"/>
    <w:rsid w:val="00CB50F9"/>
    <w:rsid w:val="00CB59EC"/>
    <w:rsid w:val="00CB6202"/>
    <w:rsid w:val="00CB6861"/>
    <w:rsid w:val="00CB71E1"/>
    <w:rsid w:val="00CB7F70"/>
    <w:rsid w:val="00CC03E6"/>
    <w:rsid w:val="00CC282F"/>
    <w:rsid w:val="00CC2B63"/>
    <w:rsid w:val="00CC37D7"/>
    <w:rsid w:val="00CC3946"/>
    <w:rsid w:val="00CC39E3"/>
    <w:rsid w:val="00CC478D"/>
    <w:rsid w:val="00CC48B9"/>
    <w:rsid w:val="00CC4F06"/>
    <w:rsid w:val="00CC794B"/>
    <w:rsid w:val="00CD1635"/>
    <w:rsid w:val="00CD2CA6"/>
    <w:rsid w:val="00CD2D95"/>
    <w:rsid w:val="00CD2EFD"/>
    <w:rsid w:val="00CD313B"/>
    <w:rsid w:val="00CD38F1"/>
    <w:rsid w:val="00CD449A"/>
    <w:rsid w:val="00CD52F5"/>
    <w:rsid w:val="00CD581F"/>
    <w:rsid w:val="00CD647B"/>
    <w:rsid w:val="00CD6756"/>
    <w:rsid w:val="00CD77B8"/>
    <w:rsid w:val="00CE01C0"/>
    <w:rsid w:val="00CE0228"/>
    <w:rsid w:val="00CE126A"/>
    <w:rsid w:val="00CE12CA"/>
    <w:rsid w:val="00CE176E"/>
    <w:rsid w:val="00CE1D24"/>
    <w:rsid w:val="00CE25AC"/>
    <w:rsid w:val="00CE29D4"/>
    <w:rsid w:val="00CE3908"/>
    <w:rsid w:val="00CE3B3E"/>
    <w:rsid w:val="00CE41BA"/>
    <w:rsid w:val="00CE588F"/>
    <w:rsid w:val="00CE7A37"/>
    <w:rsid w:val="00CF088D"/>
    <w:rsid w:val="00CF0A40"/>
    <w:rsid w:val="00CF17AE"/>
    <w:rsid w:val="00CF26D6"/>
    <w:rsid w:val="00CF399B"/>
    <w:rsid w:val="00CF5D26"/>
    <w:rsid w:val="00D01480"/>
    <w:rsid w:val="00D0235F"/>
    <w:rsid w:val="00D03454"/>
    <w:rsid w:val="00D04DA5"/>
    <w:rsid w:val="00D05517"/>
    <w:rsid w:val="00D06D5D"/>
    <w:rsid w:val="00D07382"/>
    <w:rsid w:val="00D076E5"/>
    <w:rsid w:val="00D07ADC"/>
    <w:rsid w:val="00D108E4"/>
    <w:rsid w:val="00D126A0"/>
    <w:rsid w:val="00D131A3"/>
    <w:rsid w:val="00D13807"/>
    <w:rsid w:val="00D13BC6"/>
    <w:rsid w:val="00D1523D"/>
    <w:rsid w:val="00D1681E"/>
    <w:rsid w:val="00D1720F"/>
    <w:rsid w:val="00D2057B"/>
    <w:rsid w:val="00D2119E"/>
    <w:rsid w:val="00D22148"/>
    <w:rsid w:val="00D22C97"/>
    <w:rsid w:val="00D23124"/>
    <w:rsid w:val="00D23875"/>
    <w:rsid w:val="00D24875"/>
    <w:rsid w:val="00D26331"/>
    <w:rsid w:val="00D30653"/>
    <w:rsid w:val="00D31064"/>
    <w:rsid w:val="00D3147F"/>
    <w:rsid w:val="00D3229D"/>
    <w:rsid w:val="00D3462A"/>
    <w:rsid w:val="00D35B1F"/>
    <w:rsid w:val="00D37ADF"/>
    <w:rsid w:val="00D4039C"/>
    <w:rsid w:val="00D403D7"/>
    <w:rsid w:val="00D40CDB"/>
    <w:rsid w:val="00D42C22"/>
    <w:rsid w:val="00D43489"/>
    <w:rsid w:val="00D456ED"/>
    <w:rsid w:val="00D45D23"/>
    <w:rsid w:val="00D46728"/>
    <w:rsid w:val="00D46D17"/>
    <w:rsid w:val="00D47040"/>
    <w:rsid w:val="00D526AF"/>
    <w:rsid w:val="00D546CD"/>
    <w:rsid w:val="00D5471B"/>
    <w:rsid w:val="00D5554B"/>
    <w:rsid w:val="00D56725"/>
    <w:rsid w:val="00D568C2"/>
    <w:rsid w:val="00D57623"/>
    <w:rsid w:val="00D60964"/>
    <w:rsid w:val="00D60A81"/>
    <w:rsid w:val="00D633CB"/>
    <w:rsid w:val="00D63AF6"/>
    <w:rsid w:val="00D65DF0"/>
    <w:rsid w:val="00D661DF"/>
    <w:rsid w:val="00D66BA8"/>
    <w:rsid w:val="00D66CE9"/>
    <w:rsid w:val="00D66EDD"/>
    <w:rsid w:val="00D675FF"/>
    <w:rsid w:val="00D705EF"/>
    <w:rsid w:val="00D7147F"/>
    <w:rsid w:val="00D7386F"/>
    <w:rsid w:val="00D7387C"/>
    <w:rsid w:val="00D757DB"/>
    <w:rsid w:val="00D759D3"/>
    <w:rsid w:val="00D7640E"/>
    <w:rsid w:val="00D810E9"/>
    <w:rsid w:val="00D81131"/>
    <w:rsid w:val="00D818E6"/>
    <w:rsid w:val="00D8201E"/>
    <w:rsid w:val="00D825CB"/>
    <w:rsid w:val="00D82AF8"/>
    <w:rsid w:val="00D82D72"/>
    <w:rsid w:val="00D84B4D"/>
    <w:rsid w:val="00D84D43"/>
    <w:rsid w:val="00D856DE"/>
    <w:rsid w:val="00D85C95"/>
    <w:rsid w:val="00D85EDE"/>
    <w:rsid w:val="00D86ADF"/>
    <w:rsid w:val="00D86E13"/>
    <w:rsid w:val="00D97447"/>
    <w:rsid w:val="00DA2C48"/>
    <w:rsid w:val="00DA3764"/>
    <w:rsid w:val="00DA4118"/>
    <w:rsid w:val="00DA61AE"/>
    <w:rsid w:val="00DA6624"/>
    <w:rsid w:val="00DA69C9"/>
    <w:rsid w:val="00DB102C"/>
    <w:rsid w:val="00DB11AE"/>
    <w:rsid w:val="00DC05DF"/>
    <w:rsid w:val="00DC233B"/>
    <w:rsid w:val="00DC2509"/>
    <w:rsid w:val="00DC25CA"/>
    <w:rsid w:val="00DC3F2B"/>
    <w:rsid w:val="00DC3FEC"/>
    <w:rsid w:val="00DC4FEC"/>
    <w:rsid w:val="00DC6B36"/>
    <w:rsid w:val="00DD1082"/>
    <w:rsid w:val="00DD16C1"/>
    <w:rsid w:val="00DD1EDF"/>
    <w:rsid w:val="00DD3CCB"/>
    <w:rsid w:val="00DD4040"/>
    <w:rsid w:val="00DD4C98"/>
    <w:rsid w:val="00DD4F37"/>
    <w:rsid w:val="00DD5685"/>
    <w:rsid w:val="00DD5F19"/>
    <w:rsid w:val="00DE0C74"/>
    <w:rsid w:val="00DE180D"/>
    <w:rsid w:val="00DE41CA"/>
    <w:rsid w:val="00DE4296"/>
    <w:rsid w:val="00DE4473"/>
    <w:rsid w:val="00DE567D"/>
    <w:rsid w:val="00DE61EE"/>
    <w:rsid w:val="00DE6BEF"/>
    <w:rsid w:val="00DE768E"/>
    <w:rsid w:val="00DE7ACE"/>
    <w:rsid w:val="00DF15A5"/>
    <w:rsid w:val="00DF1B38"/>
    <w:rsid w:val="00DF214B"/>
    <w:rsid w:val="00DF288F"/>
    <w:rsid w:val="00DF28F8"/>
    <w:rsid w:val="00DF44BE"/>
    <w:rsid w:val="00DF50B2"/>
    <w:rsid w:val="00DF6243"/>
    <w:rsid w:val="00DF68FD"/>
    <w:rsid w:val="00E00F87"/>
    <w:rsid w:val="00E01D69"/>
    <w:rsid w:val="00E02BB3"/>
    <w:rsid w:val="00E02DCA"/>
    <w:rsid w:val="00E04625"/>
    <w:rsid w:val="00E052BC"/>
    <w:rsid w:val="00E069B8"/>
    <w:rsid w:val="00E06CF3"/>
    <w:rsid w:val="00E06F5C"/>
    <w:rsid w:val="00E1038B"/>
    <w:rsid w:val="00E10C82"/>
    <w:rsid w:val="00E11409"/>
    <w:rsid w:val="00E1448C"/>
    <w:rsid w:val="00E161C2"/>
    <w:rsid w:val="00E16A0A"/>
    <w:rsid w:val="00E20A2A"/>
    <w:rsid w:val="00E20F7F"/>
    <w:rsid w:val="00E22462"/>
    <w:rsid w:val="00E22E1D"/>
    <w:rsid w:val="00E23575"/>
    <w:rsid w:val="00E23B77"/>
    <w:rsid w:val="00E23BDA"/>
    <w:rsid w:val="00E24709"/>
    <w:rsid w:val="00E266E2"/>
    <w:rsid w:val="00E2791E"/>
    <w:rsid w:val="00E27BA6"/>
    <w:rsid w:val="00E303CE"/>
    <w:rsid w:val="00E30C22"/>
    <w:rsid w:val="00E31412"/>
    <w:rsid w:val="00E316F0"/>
    <w:rsid w:val="00E31ED2"/>
    <w:rsid w:val="00E333AB"/>
    <w:rsid w:val="00E33879"/>
    <w:rsid w:val="00E339F9"/>
    <w:rsid w:val="00E347FE"/>
    <w:rsid w:val="00E34A33"/>
    <w:rsid w:val="00E34E69"/>
    <w:rsid w:val="00E350E3"/>
    <w:rsid w:val="00E359CF"/>
    <w:rsid w:val="00E35C59"/>
    <w:rsid w:val="00E36503"/>
    <w:rsid w:val="00E36F5B"/>
    <w:rsid w:val="00E37E87"/>
    <w:rsid w:val="00E37ED3"/>
    <w:rsid w:val="00E408EA"/>
    <w:rsid w:val="00E40C1B"/>
    <w:rsid w:val="00E418EE"/>
    <w:rsid w:val="00E41914"/>
    <w:rsid w:val="00E426DB"/>
    <w:rsid w:val="00E43E09"/>
    <w:rsid w:val="00E443A7"/>
    <w:rsid w:val="00E44F76"/>
    <w:rsid w:val="00E45AA6"/>
    <w:rsid w:val="00E4648F"/>
    <w:rsid w:val="00E47AD3"/>
    <w:rsid w:val="00E50700"/>
    <w:rsid w:val="00E516BD"/>
    <w:rsid w:val="00E51E1B"/>
    <w:rsid w:val="00E52314"/>
    <w:rsid w:val="00E540C1"/>
    <w:rsid w:val="00E55D6D"/>
    <w:rsid w:val="00E573A6"/>
    <w:rsid w:val="00E57C36"/>
    <w:rsid w:val="00E611E1"/>
    <w:rsid w:val="00E61728"/>
    <w:rsid w:val="00E628F2"/>
    <w:rsid w:val="00E63556"/>
    <w:rsid w:val="00E64C1D"/>
    <w:rsid w:val="00E6592B"/>
    <w:rsid w:val="00E66094"/>
    <w:rsid w:val="00E66690"/>
    <w:rsid w:val="00E66AAB"/>
    <w:rsid w:val="00E66B20"/>
    <w:rsid w:val="00E66C58"/>
    <w:rsid w:val="00E66FFC"/>
    <w:rsid w:val="00E74762"/>
    <w:rsid w:val="00E752C9"/>
    <w:rsid w:val="00E75717"/>
    <w:rsid w:val="00E76C89"/>
    <w:rsid w:val="00E80438"/>
    <w:rsid w:val="00E82162"/>
    <w:rsid w:val="00E83893"/>
    <w:rsid w:val="00E8581B"/>
    <w:rsid w:val="00E8585E"/>
    <w:rsid w:val="00E868AD"/>
    <w:rsid w:val="00E87492"/>
    <w:rsid w:val="00E90AFD"/>
    <w:rsid w:val="00E90CD5"/>
    <w:rsid w:val="00E91804"/>
    <w:rsid w:val="00E945BE"/>
    <w:rsid w:val="00E948AA"/>
    <w:rsid w:val="00E95BF5"/>
    <w:rsid w:val="00EA1613"/>
    <w:rsid w:val="00EA24D6"/>
    <w:rsid w:val="00EA3D3E"/>
    <w:rsid w:val="00EA51A0"/>
    <w:rsid w:val="00EA55F6"/>
    <w:rsid w:val="00EA5F7A"/>
    <w:rsid w:val="00EB2078"/>
    <w:rsid w:val="00EB2265"/>
    <w:rsid w:val="00EB24CB"/>
    <w:rsid w:val="00EB39D8"/>
    <w:rsid w:val="00EB519C"/>
    <w:rsid w:val="00EB5C30"/>
    <w:rsid w:val="00EB6783"/>
    <w:rsid w:val="00EC1EC7"/>
    <w:rsid w:val="00EC23C2"/>
    <w:rsid w:val="00EC2F46"/>
    <w:rsid w:val="00EC46EC"/>
    <w:rsid w:val="00EC4EEE"/>
    <w:rsid w:val="00EC58D3"/>
    <w:rsid w:val="00EC5BCD"/>
    <w:rsid w:val="00EC603B"/>
    <w:rsid w:val="00EC6D1A"/>
    <w:rsid w:val="00EC7456"/>
    <w:rsid w:val="00EC7593"/>
    <w:rsid w:val="00ED07BB"/>
    <w:rsid w:val="00ED1F40"/>
    <w:rsid w:val="00ED2ECE"/>
    <w:rsid w:val="00ED32CF"/>
    <w:rsid w:val="00ED3643"/>
    <w:rsid w:val="00ED3E44"/>
    <w:rsid w:val="00ED509F"/>
    <w:rsid w:val="00EE1A22"/>
    <w:rsid w:val="00EE3DD0"/>
    <w:rsid w:val="00EE4FAA"/>
    <w:rsid w:val="00EE576B"/>
    <w:rsid w:val="00EE5CA8"/>
    <w:rsid w:val="00EE748A"/>
    <w:rsid w:val="00EE7AC3"/>
    <w:rsid w:val="00EE7BA3"/>
    <w:rsid w:val="00EF086E"/>
    <w:rsid w:val="00EF0A31"/>
    <w:rsid w:val="00EF1B40"/>
    <w:rsid w:val="00EF2954"/>
    <w:rsid w:val="00EF312C"/>
    <w:rsid w:val="00EF3410"/>
    <w:rsid w:val="00EF4CB1"/>
    <w:rsid w:val="00EF4E74"/>
    <w:rsid w:val="00EF4FE1"/>
    <w:rsid w:val="00EF6590"/>
    <w:rsid w:val="00F0228C"/>
    <w:rsid w:val="00F03499"/>
    <w:rsid w:val="00F03CAE"/>
    <w:rsid w:val="00F043D9"/>
    <w:rsid w:val="00F051CE"/>
    <w:rsid w:val="00F056DB"/>
    <w:rsid w:val="00F06C1F"/>
    <w:rsid w:val="00F07CCE"/>
    <w:rsid w:val="00F07EDF"/>
    <w:rsid w:val="00F103F6"/>
    <w:rsid w:val="00F115EF"/>
    <w:rsid w:val="00F11CF4"/>
    <w:rsid w:val="00F11EAA"/>
    <w:rsid w:val="00F12AEC"/>
    <w:rsid w:val="00F13CC2"/>
    <w:rsid w:val="00F151E6"/>
    <w:rsid w:val="00F16349"/>
    <w:rsid w:val="00F16EA8"/>
    <w:rsid w:val="00F17FE1"/>
    <w:rsid w:val="00F20303"/>
    <w:rsid w:val="00F20384"/>
    <w:rsid w:val="00F20B85"/>
    <w:rsid w:val="00F22184"/>
    <w:rsid w:val="00F2373C"/>
    <w:rsid w:val="00F2395B"/>
    <w:rsid w:val="00F258FC"/>
    <w:rsid w:val="00F32017"/>
    <w:rsid w:val="00F32342"/>
    <w:rsid w:val="00F32E1E"/>
    <w:rsid w:val="00F33687"/>
    <w:rsid w:val="00F33846"/>
    <w:rsid w:val="00F3446C"/>
    <w:rsid w:val="00F34A54"/>
    <w:rsid w:val="00F362A2"/>
    <w:rsid w:val="00F37E16"/>
    <w:rsid w:val="00F4082A"/>
    <w:rsid w:val="00F41CB0"/>
    <w:rsid w:val="00F42F80"/>
    <w:rsid w:val="00F43ECA"/>
    <w:rsid w:val="00F45094"/>
    <w:rsid w:val="00F457CE"/>
    <w:rsid w:val="00F45DE4"/>
    <w:rsid w:val="00F475FA"/>
    <w:rsid w:val="00F477C2"/>
    <w:rsid w:val="00F50196"/>
    <w:rsid w:val="00F50D37"/>
    <w:rsid w:val="00F51B05"/>
    <w:rsid w:val="00F52D0A"/>
    <w:rsid w:val="00F551BB"/>
    <w:rsid w:val="00F61A85"/>
    <w:rsid w:val="00F62219"/>
    <w:rsid w:val="00F62474"/>
    <w:rsid w:val="00F6619E"/>
    <w:rsid w:val="00F711FD"/>
    <w:rsid w:val="00F71432"/>
    <w:rsid w:val="00F723BC"/>
    <w:rsid w:val="00F769D2"/>
    <w:rsid w:val="00F8009D"/>
    <w:rsid w:val="00F809AC"/>
    <w:rsid w:val="00F81B6E"/>
    <w:rsid w:val="00F827CA"/>
    <w:rsid w:val="00F83B8B"/>
    <w:rsid w:val="00F83E3E"/>
    <w:rsid w:val="00F85EC5"/>
    <w:rsid w:val="00F8690D"/>
    <w:rsid w:val="00F86D43"/>
    <w:rsid w:val="00F8725A"/>
    <w:rsid w:val="00F904DA"/>
    <w:rsid w:val="00F90592"/>
    <w:rsid w:val="00F913CA"/>
    <w:rsid w:val="00F9196F"/>
    <w:rsid w:val="00F91EF5"/>
    <w:rsid w:val="00F94C59"/>
    <w:rsid w:val="00F9571E"/>
    <w:rsid w:val="00F96A19"/>
    <w:rsid w:val="00FA0C7C"/>
    <w:rsid w:val="00FA3A5A"/>
    <w:rsid w:val="00FA52A0"/>
    <w:rsid w:val="00FA54B8"/>
    <w:rsid w:val="00FA594B"/>
    <w:rsid w:val="00FA74C3"/>
    <w:rsid w:val="00FB1531"/>
    <w:rsid w:val="00FB1B3B"/>
    <w:rsid w:val="00FB1B53"/>
    <w:rsid w:val="00FB223F"/>
    <w:rsid w:val="00FB2C13"/>
    <w:rsid w:val="00FB3547"/>
    <w:rsid w:val="00FB512C"/>
    <w:rsid w:val="00FB615E"/>
    <w:rsid w:val="00FC1C9D"/>
    <w:rsid w:val="00FC2B6B"/>
    <w:rsid w:val="00FC30F4"/>
    <w:rsid w:val="00FC3A70"/>
    <w:rsid w:val="00FC599E"/>
    <w:rsid w:val="00FC6AF9"/>
    <w:rsid w:val="00FC7660"/>
    <w:rsid w:val="00FC7F5D"/>
    <w:rsid w:val="00FD0286"/>
    <w:rsid w:val="00FD0B94"/>
    <w:rsid w:val="00FD0BF0"/>
    <w:rsid w:val="00FD1E7F"/>
    <w:rsid w:val="00FD1F66"/>
    <w:rsid w:val="00FD38E7"/>
    <w:rsid w:val="00FD6B27"/>
    <w:rsid w:val="00FD707A"/>
    <w:rsid w:val="00FD7173"/>
    <w:rsid w:val="00FE09D9"/>
    <w:rsid w:val="00FE23B7"/>
    <w:rsid w:val="00FE2403"/>
    <w:rsid w:val="00FE2C01"/>
    <w:rsid w:val="00FE4081"/>
    <w:rsid w:val="00FE6438"/>
    <w:rsid w:val="00FE7AA5"/>
    <w:rsid w:val="00FF0152"/>
    <w:rsid w:val="00FF13EA"/>
    <w:rsid w:val="00FF1B5A"/>
    <w:rsid w:val="00FF29DE"/>
    <w:rsid w:val="00FF42AF"/>
    <w:rsid w:val="00FF4487"/>
    <w:rsid w:val="00FF510D"/>
    <w:rsid w:val="00FF5272"/>
    <w:rsid w:val="00FF6D3C"/>
    <w:rsid w:val="00FF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EFD389F"/>
  <w15:docId w15:val="{9F5636F1-7F21-4147-8F84-965992F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045"/>
  </w:style>
  <w:style w:type="paragraph" w:styleId="Footer">
    <w:name w:val="footer"/>
    <w:basedOn w:val="Normal"/>
    <w:link w:val="FooterChar"/>
    <w:uiPriority w:val="99"/>
    <w:unhideWhenUsed/>
    <w:rsid w:val="00764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045"/>
  </w:style>
  <w:style w:type="paragraph" w:styleId="BalloonText">
    <w:name w:val="Balloon Text"/>
    <w:basedOn w:val="Normal"/>
    <w:link w:val="BalloonTextChar"/>
    <w:uiPriority w:val="99"/>
    <w:semiHidden/>
    <w:unhideWhenUsed/>
    <w:rsid w:val="00764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045"/>
    <w:rPr>
      <w:rFonts w:ascii="Tahoma" w:hAnsi="Tahoma" w:cs="Tahoma"/>
      <w:sz w:val="16"/>
      <w:szCs w:val="16"/>
    </w:rPr>
  </w:style>
  <w:style w:type="paragraph" w:styleId="ListParagraph">
    <w:name w:val="List Paragraph"/>
    <w:basedOn w:val="Normal"/>
    <w:uiPriority w:val="34"/>
    <w:qFormat/>
    <w:rsid w:val="00A36BE0"/>
    <w:pPr>
      <w:ind w:left="720"/>
      <w:contextualSpacing/>
    </w:pPr>
  </w:style>
  <w:style w:type="table" w:styleId="TableGrid">
    <w:name w:val="Table Grid"/>
    <w:basedOn w:val="TableNormal"/>
    <w:uiPriority w:val="59"/>
    <w:rsid w:val="000B0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rsid w:val="001E560D"/>
    <w:rPr>
      <w:sz w:val="24"/>
      <w:lang w:val="en-US" w:eastAsia="en-US"/>
    </w:rPr>
  </w:style>
  <w:style w:type="character" w:styleId="PlaceholderText">
    <w:name w:val="Placeholder Text"/>
    <w:basedOn w:val="DefaultParagraphFont"/>
    <w:uiPriority w:val="99"/>
    <w:semiHidden/>
    <w:rsid w:val="0026763B"/>
    <w:rPr>
      <w:color w:val="808080"/>
    </w:rPr>
  </w:style>
  <w:style w:type="paragraph" w:customStyle="1" w:styleId="TableContents">
    <w:name w:val="Table Contents"/>
    <w:basedOn w:val="Normal"/>
    <w:rsid w:val="00B51445"/>
    <w:pPr>
      <w:widowControl w:val="0"/>
      <w:suppressLineNumbers/>
      <w:tabs>
        <w:tab w:val="left" w:pos="720"/>
      </w:tabs>
      <w:suppressAutoHyphens/>
    </w:pPr>
    <w:rPr>
      <w:rFonts w:eastAsia="Droid Sans Fallback" w:cs="Lohit Hindi"/>
      <w:sz w:val="24"/>
      <w:szCs w:val="24"/>
      <w:lang w:eastAsia="zh-CN" w:bidi="hi-IN"/>
    </w:rPr>
  </w:style>
  <w:style w:type="character" w:styleId="CommentReference">
    <w:name w:val="annotation reference"/>
    <w:basedOn w:val="DefaultParagraphFont"/>
    <w:uiPriority w:val="99"/>
    <w:semiHidden/>
    <w:unhideWhenUsed/>
    <w:rsid w:val="000B16BE"/>
    <w:rPr>
      <w:sz w:val="16"/>
      <w:szCs w:val="16"/>
    </w:rPr>
  </w:style>
  <w:style w:type="paragraph" w:styleId="CommentText">
    <w:name w:val="annotation text"/>
    <w:basedOn w:val="Normal"/>
    <w:link w:val="CommentTextChar"/>
    <w:uiPriority w:val="99"/>
    <w:semiHidden/>
    <w:unhideWhenUsed/>
    <w:rsid w:val="000B16BE"/>
    <w:pPr>
      <w:spacing w:line="240" w:lineRule="auto"/>
    </w:pPr>
  </w:style>
  <w:style w:type="character" w:customStyle="1" w:styleId="CommentTextChar">
    <w:name w:val="Comment Text Char"/>
    <w:basedOn w:val="DefaultParagraphFont"/>
    <w:link w:val="CommentText"/>
    <w:uiPriority w:val="99"/>
    <w:semiHidden/>
    <w:rsid w:val="000B16BE"/>
  </w:style>
  <w:style w:type="paragraph" w:styleId="CommentSubject">
    <w:name w:val="annotation subject"/>
    <w:basedOn w:val="CommentText"/>
    <w:next w:val="CommentText"/>
    <w:link w:val="CommentSubjectChar"/>
    <w:uiPriority w:val="99"/>
    <w:semiHidden/>
    <w:unhideWhenUsed/>
    <w:rsid w:val="000B16BE"/>
    <w:rPr>
      <w:b/>
      <w:bCs/>
    </w:rPr>
  </w:style>
  <w:style w:type="character" w:customStyle="1" w:styleId="CommentSubjectChar">
    <w:name w:val="Comment Subject Char"/>
    <w:basedOn w:val="CommentTextChar"/>
    <w:link w:val="CommentSubject"/>
    <w:uiPriority w:val="99"/>
    <w:semiHidden/>
    <w:rsid w:val="000B16BE"/>
    <w:rPr>
      <w:b/>
      <w:bCs/>
    </w:rPr>
  </w:style>
  <w:style w:type="paragraph" w:styleId="NormalWeb">
    <w:name w:val="Normal (Web)"/>
    <w:basedOn w:val="Normal"/>
    <w:uiPriority w:val="99"/>
    <w:semiHidden/>
    <w:unhideWhenUsed/>
    <w:rsid w:val="000D02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6050">
      <w:bodyDiv w:val="1"/>
      <w:marLeft w:val="0"/>
      <w:marRight w:val="0"/>
      <w:marTop w:val="0"/>
      <w:marBottom w:val="0"/>
      <w:divBdr>
        <w:top w:val="none" w:sz="0" w:space="0" w:color="auto"/>
        <w:left w:val="none" w:sz="0" w:space="0" w:color="auto"/>
        <w:bottom w:val="none" w:sz="0" w:space="0" w:color="auto"/>
        <w:right w:val="none" w:sz="0" w:space="0" w:color="auto"/>
      </w:divBdr>
    </w:div>
    <w:div w:id="259416446">
      <w:bodyDiv w:val="1"/>
      <w:marLeft w:val="0"/>
      <w:marRight w:val="0"/>
      <w:marTop w:val="0"/>
      <w:marBottom w:val="0"/>
      <w:divBdr>
        <w:top w:val="none" w:sz="0" w:space="0" w:color="auto"/>
        <w:left w:val="none" w:sz="0" w:space="0" w:color="auto"/>
        <w:bottom w:val="none" w:sz="0" w:space="0" w:color="auto"/>
        <w:right w:val="none" w:sz="0" w:space="0" w:color="auto"/>
      </w:divBdr>
    </w:div>
    <w:div w:id="284626644">
      <w:bodyDiv w:val="1"/>
      <w:marLeft w:val="0"/>
      <w:marRight w:val="0"/>
      <w:marTop w:val="0"/>
      <w:marBottom w:val="0"/>
      <w:divBdr>
        <w:top w:val="none" w:sz="0" w:space="0" w:color="auto"/>
        <w:left w:val="none" w:sz="0" w:space="0" w:color="auto"/>
        <w:bottom w:val="none" w:sz="0" w:space="0" w:color="auto"/>
        <w:right w:val="none" w:sz="0" w:space="0" w:color="auto"/>
      </w:divBdr>
      <w:divsChild>
        <w:div w:id="1402678045">
          <w:marLeft w:val="360"/>
          <w:marRight w:val="0"/>
          <w:marTop w:val="200"/>
          <w:marBottom w:val="0"/>
          <w:divBdr>
            <w:top w:val="none" w:sz="0" w:space="0" w:color="auto"/>
            <w:left w:val="none" w:sz="0" w:space="0" w:color="auto"/>
            <w:bottom w:val="none" w:sz="0" w:space="0" w:color="auto"/>
            <w:right w:val="none" w:sz="0" w:space="0" w:color="auto"/>
          </w:divBdr>
        </w:div>
        <w:div w:id="1902670594">
          <w:marLeft w:val="360"/>
          <w:marRight w:val="0"/>
          <w:marTop w:val="200"/>
          <w:marBottom w:val="0"/>
          <w:divBdr>
            <w:top w:val="none" w:sz="0" w:space="0" w:color="auto"/>
            <w:left w:val="none" w:sz="0" w:space="0" w:color="auto"/>
            <w:bottom w:val="none" w:sz="0" w:space="0" w:color="auto"/>
            <w:right w:val="none" w:sz="0" w:space="0" w:color="auto"/>
          </w:divBdr>
        </w:div>
        <w:div w:id="1043485695">
          <w:marLeft w:val="360"/>
          <w:marRight w:val="0"/>
          <w:marTop w:val="200"/>
          <w:marBottom w:val="0"/>
          <w:divBdr>
            <w:top w:val="none" w:sz="0" w:space="0" w:color="auto"/>
            <w:left w:val="none" w:sz="0" w:space="0" w:color="auto"/>
            <w:bottom w:val="none" w:sz="0" w:space="0" w:color="auto"/>
            <w:right w:val="none" w:sz="0" w:space="0" w:color="auto"/>
          </w:divBdr>
        </w:div>
        <w:div w:id="2143229243">
          <w:marLeft w:val="360"/>
          <w:marRight w:val="0"/>
          <w:marTop w:val="200"/>
          <w:marBottom w:val="0"/>
          <w:divBdr>
            <w:top w:val="none" w:sz="0" w:space="0" w:color="auto"/>
            <w:left w:val="none" w:sz="0" w:space="0" w:color="auto"/>
            <w:bottom w:val="none" w:sz="0" w:space="0" w:color="auto"/>
            <w:right w:val="none" w:sz="0" w:space="0" w:color="auto"/>
          </w:divBdr>
        </w:div>
      </w:divsChild>
    </w:div>
    <w:div w:id="704140528">
      <w:bodyDiv w:val="1"/>
      <w:marLeft w:val="0"/>
      <w:marRight w:val="0"/>
      <w:marTop w:val="0"/>
      <w:marBottom w:val="0"/>
      <w:divBdr>
        <w:top w:val="none" w:sz="0" w:space="0" w:color="auto"/>
        <w:left w:val="none" w:sz="0" w:space="0" w:color="auto"/>
        <w:bottom w:val="none" w:sz="0" w:space="0" w:color="auto"/>
        <w:right w:val="none" w:sz="0" w:space="0" w:color="auto"/>
      </w:divBdr>
      <w:divsChild>
        <w:div w:id="1380516696">
          <w:marLeft w:val="360"/>
          <w:marRight w:val="0"/>
          <w:marTop w:val="200"/>
          <w:marBottom w:val="0"/>
          <w:divBdr>
            <w:top w:val="none" w:sz="0" w:space="0" w:color="auto"/>
            <w:left w:val="none" w:sz="0" w:space="0" w:color="auto"/>
            <w:bottom w:val="none" w:sz="0" w:space="0" w:color="auto"/>
            <w:right w:val="none" w:sz="0" w:space="0" w:color="auto"/>
          </w:divBdr>
        </w:div>
        <w:div w:id="1649742292">
          <w:marLeft w:val="360"/>
          <w:marRight w:val="0"/>
          <w:marTop w:val="200"/>
          <w:marBottom w:val="0"/>
          <w:divBdr>
            <w:top w:val="none" w:sz="0" w:space="0" w:color="auto"/>
            <w:left w:val="none" w:sz="0" w:space="0" w:color="auto"/>
            <w:bottom w:val="none" w:sz="0" w:space="0" w:color="auto"/>
            <w:right w:val="none" w:sz="0" w:space="0" w:color="auto"/>
          </w:divBdr>
        </w:div>
        <w:div w:id="1093666482">
          <w:marLeft w:val="360"/>
          <w:marRight w:val="0"/>
          <w:marTop w:val="200"/>
          <w:marBottom w:val="0"/>
          <w:divBdr>
            <w:top w:val="none" w:sz="0" w:space="0" w:color="auto"/>
            <w:left w:val="none" w:sz="0" w:space="0" w:color="auto"/>
            <w:bottom w:val="none" w:sz="0" w:space="0" w:color="auto"/>
            <w:right w:val="none" w:sz="0" w:space="0" w:color="auto"/>
          </w:divBdr>
        </w:div>
        <w:div w:id="1157846631">
          <w:marLeft w:val="360"/>
          <w:marRight w:val="0"/>
          <w:marTop w:val="200"/>
          <w:marBottom w:val="0"/>
          <w:divBdr>
            <w:top w:val="none" w:sz="0" w:space="0" w:color="auto"/>
            <w:left w:val="none" w:sz="0" w:space="0" w:color="auto"/>
            <w:bottom w:val="none" w:sz="0" w:space="0" w:color="auto"/>
            <w:right w:val="none" w:sz="0" w:space="0" w:color="auto"/>
          </w:divBdr>
        </w:div>
        <w:div w:id="1085151876">
          <w:marLeft w:val="360"/>
          <w:marRight w:val="0"/>
          <w:marTop w:val="200"/>
          <w:marBottom w:val="0"/>
          <w:divBdr>
            <w:top w:val="none" w:sz="0" w:space="0" w:color="auto"/>
            <w:left w:val="none" w:sz="0" w:space="0" w:color="auto"/>
            <w:bottom w:val="none" w:sz="0" w:space="0" w:color="auto"/>
            <w:right w:val="none" w:sz="0" w:space="0" w:color="auto"/>
          </w:divBdr>
        </w:div>
        <w:div w:id="1609967343">
          <w:marLeft w:val="360"/>
          <w:marRight w:val="0"/>
          <w:marTop w:val="200"/>
          <w:marBottom w:val="0"/>
          <w:divBdr>
            <w:top w:val="none" w:sz="0" w:space="0" w:color="auto"/>
            <w:left w:val="none" w:sz="0" w:space="0" w:color="auto"/>
            <w:bottom w:val="none" w:sz="0" w:space="0" w:color="auto"/>
            <w:right w:val="none" w:sz="0" w:space="0" w:color="auto"/>
          </w:divBdr>
        </w:div>
      </w:divsChild>
    </w:div>
    <w:div w:id="1270040295">
      <w:bodyDiv w:val="1"/>
      <w:marLeft w:val="0"/>
      <w:marRight w:val="0"/>
      <w:marTop w:val="0"/>
      <w:marBottom w:val="0"/>
      <w:divBdr>
        <w:top w:val="none" w:sz="0" w:space="0" w:color="auto"/>
        <w:left w:val="none" w:sz="0" w:space="0" w:color="auto"/>
        <w:bottom w:val="none" w:sz="0" w:space="0" w:color="auto"/>
        <w:right w:val="none" w:sz="0" w:space="0" w:color="auto"/>
      </w:divBdr>
    </w:div>
    <w:div w:id="1444884214">
      <w:bodyDiv w:val="1"/>
      <w:marLeft w:val="0"/>
      <w:marRight w:val="0"/>
      <w:marTop w:val="0"/>
      <w:marBottom w:val="0"/>
      <w:divBdr>
        <w:top w:val="none" w:sz="0" w:space="0" w:color="auto"/>
        <w:left w:val="none" w:sz="0" w:space="0" w:color="auto"/>
        <w:bottom w:val="none" w:sz="0" w:space="0" w:color="auto"/>
        <w:right w:val="none" w:sz="0" w:space="0" w:color="auto"/>
      </w:divBdr>
      <w:divsChild>
        <w:div w:id="2129468246">
          <w:marLeft w:val="360"/>
          <w:marRight w:val="0"/>
          <w:marTop w:val="200"/>
          <w:marBottom w:val="0"/>
          <w:divBdr>
            <w:top w:val="none" w:sz="0" w:space="0" w:color="auto"/>
            <w:left w:val="none" w:sz="0" w:space="0" w:color="auto"/>
            <w:bottom w:val="none" w:sz="0" w:space="0" w:color="auto"/>
            <w:right w:val="none" w:sz="0" w:space="0" w:color="auto"/>
          </w:divBdr>
        </w:div>
        <w:div w:id="1510868633">
          <w:marLeft w:val="360"/>
          <w:marRight w:val="0"/>
          <w:marTop w:val="200"/>
          <w:marBottom w:val="0"/>
          <w:divBdr>
            <w:top w:val="none" w:sz="0" w:space="0" w:color="auto"/>
            <w:left w:val="none" w:sz="0" w:space="0" w:color="auto"/>
            <w:bottom w:val="none" w:sz="0" w:space="0" w:color="auto"/>
            <w:right w:val="none" w:sz="0" w:space="0" w:color="auto"/>
          </w:divBdr>
        </w:div>
        <w:div w:id="1267424137">
          <w:marLeft w:val="360"/>
          <w:marRight w:val="0"/>
          <w:marTop w:val="200"/>
          <w:marBottom w:val="0"/>
          <w:divBdr>
            <w:top w:val="none" w:sz="0" w:space="0" w:color="auto"/>
            <w:left w:val="none" w:sz="0" w:space="0" w:color="auto"/>
            <w:bottom w:val="none" w:sz="0" w:space="0" w:color="auto"/>
            <w:right w:val="none" w:sz="0" w:space="0" w:color="auto"/>
          </w:divBdr>
        </w:div>
        <w:div w:id="144779789">
          <w:marLeft w:val="360"/>
          <w:marRight w:val="0"/>
          <w:marTop w:val="200"/>
          <w:marBottom w:val="0"/>
          <w:divBdr>
            <w:top w:val="none" w:sz="0" w:space="0" w:color="auto"/>
            <w:left w:val="none" w:sz="0" w:space="0" w:color="auto"/>
            <w:bottom w:val="none" w:sz="0" w:space="0" w:color="auto"/>
            <w:right w:val="none" w:sz="0" w:space="0" w:color="auto"/>
          </w:divBdr>
        </w:div>
        <w:div w:id="1317539046">
          <w:marLeft w:val="360"/>
          <w:marRight w:val="0"/>
          <w:marTop w:val="200"/>
          <w:marBottom w:val="0"/>
          <w:divBdr>
            <w:top w:val="none" w:sz="0" w:space="0" w:color="auto"/>
            <w:left w:val="none" w:sz="0" w:space="0" w:color="auto"/>
            <w:bottom w:val="none" w:sz="0" w:space="0" w:color="auto"/>
            <w:right w:val="none" w:sz="0" w:space="0" w:color="auto"/>
          </w:divBdr>
        </w:div>
      </w:divsChild>
    </w:div>
    <w:div w:id="1643920768">
      <w:bodyDiv w:val="1"/>
      <w:marLeft w:val="0"/>
      <w:marRight w:val="0"/>
      <w:marTop w:val="0"/>
      <w:marBottom w:val="0"/>
      <w:divBdr>
        <w:top w:val="none" w:sz="0" w:space="0" w:color="auto"/>
        <w:left w:val="none" w:sz="0" w:space="0" w:color="auto"/>
        <w:bottom w:val="none" w:sz="0" w:space="0" w:color="auto"/>
        <w:right w:val="none" w:sz="0" w:space="0" w:color="auto"/>
      </w:divBdr>
    </w:div>
    <w:div w:id="1852992789">
      <w:bodyDiv w:val="1"/>
      <w:marLeft w:val="0"/>
      <w:marRight w:val="0"/>
      <w:marTop w:val="0"/>
      <w:marBottom w:val="0"/>
      <w:divBdr>
        <w:top w:val="none" w:sz="0" w:space="0" w:color="auto"/>
        <w:left w:val="none" w:sz="0" w:space="0" w:color="auto"/>
        <w:bottom w:val="none" w:sz="0" w:space="0" w:color="auto"/>
        <w:right w:val="none" w:sz="0" w:space="0" w:color="auto"/>
      </w:divBdr>
      <w:divsChild>
        <w:div w:id="705787589">
          <w:marLeft w:val="360"/>
          <w:marRight w:val="0"/>
          <w:marTop w:val="200"/>
          <w:marBottom w:val="0"/>
          <w:divBdr>
            <w:top w:val="none" w:sz="0" w:space="0" w:color="auto"/>
            <w:left w:val="none" w:sz="0" w:space="0" w:color="auto"/>
            <w:bottom w:val="none" w:sz="0" w:space="0" w:color="auto"/>
            <w:right w:val="none" w:sz="0" w:space="0" w:color="auto"/>
          </w:divBdr>
        </w:div>
        <w:div w:id="1928078953">
          <w:marLeft w:val="360"/>
          <w:marRight w:val="0"/>
          <w:marTop w:val="200"/>
          <w:marBottom w:val="0"/>
          <w:divBdr>
            <w:top w:val="none" w:sz="0" w:space="0" w:color="auto"/>
            <w:left w:val="none" w:sz="0" w:space="0" w:color="auto"/>
            <w:bottom w:val="none" w:sz="0" w:space="0" w:color="auto"/>
            <w:right w:val="none" w:sz="0" w:space="0" w:color="auto"/>
          </w:divBdr>
        </w:div>
        <w:div w:id="602882048">
          <w:marLeft w:val="360"/>
          <w:marRight w:val="0"/>
          <w:marTop w:val="200"/>
          <w:marBottom w:val="0"/>
          <w:divBdr>
            <w:top w:val="none" w:sz="0" w:space="0" w:color="auto"/>
            <w:left w:val="none" w:sz="0" w:space="0" w:color="auto"/>
            <w:bottom w:val="none" w:sz="0" w:space="0" w:color="auto"/>
            <w:right w:val="none" w:sz="0" w:space="0" w:color="auto"/>
          </w:divBdr>
        </w:div>
        <w:div w:id="407730215">
          <w:marLeft w:val="360"/>
          <w:marRight w:val="0"/>
          <w:marTop w:val="200"/>
          <w:marBottom w:val="0"/>
          <w:divBdr>
            <w:top w:val="none" w:sz="0" w:space="0" w:color="auto"/>
            <w:left w:val="none" w:sz="0" w:space="0" w:color="auto"/>
            <w:bottom w:val="none" w:sz="0" w:space="0" w:color="auto"/>
            <w:right w:val="none" w:sz="0" w:space="0" w:color="auto"/>
          </w:divBdr>
        </w:div>
        <w:div w:id="266353955">
          <w:marLeft w:val="360"/>
          <w:marRight w:val="0"/>
          <w:marTop w:val="200"/>
          <w:marBottom w:val="0"/>
          <w:divBdr>
            <w:top w:val="none" w:sz="0" w:space="0" w:color="auto"/>
            <w:left w:val="none" w:sz="0" w:space="0" w:color="auto"/>
            <w:bottom w:val="none" w:sz="0" w:space="0" w:color="auto"/>
            <w:right w:val="none" w:sz="0" w:space="0" w:color="auto"/>
          </w:divBdr>
        </w:div>
        <w:div w:id="630597233">
          <w:marLeft w:val="360"/>
          <w:marRight w:val="0"/>
          <w:marTop w:val="200"/>
          <w:marBottom w:val="0"/>
          <w:divBdr>
            <w:top w:val="none" w:sz="0" w:space="0" w:color="auto"/>
            <w:left w:val="none" w:sz="0" w:space="0" w:color="auto"/>
            <w:bottom w:val="none" w:sz="0" w:space="0" w:color="auto"/>
            <w:right w:val="none" w:sz="0" w:space="0" w:color="auto"/>
          </w:divBdr>
        </w:div>
        <w:div w:id="1138112864">
          <w:marLeft w:val="360"/>
          <w:marRight w:val="0"/>
          <w:marTop w:val="200"/>
          <w:marBottom w:val="0"/>
          <w:divBdr>
            <w:top w:val="none" w:sz="0" w:space="0" w:color="auto"/>
            <w:left w:val="none" w:sz="0" w:space="0" w:color="auto"/>
            <w:bottom w:val="none" w:sz="0" w:space="0" w:color="auto"/>
            <w:right w:val="none" w:sz="0" w:space="0" w:color="auto"/>
          </w:divBdr>
        </w:div>
        <w:div w:id="53818978">
          <w:marLeft w:val="360"/>
          <w:marRight w:val="0"/>
          <w:marTop w:val="200"/>
          <w:marBottom w:val="0"/>
          <w:divBdr>
            <w:top w:val="none" w:sz="0" w:space="0" w:color="auto"/>
            <w:left w:val="none" w:sz="0" w:space="0" w:color="auto"/>
            <w:bottom w:val="none" w:sz="0" w:space="0" w:color="auto"/>
            <w:right w:val="none" w:sz="0" w:space="0" w:color="auto"/>
          </w:divBdr>
        </w:div>
      </w:divsChild>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1FB1-C866-4B59-81A9-D81E34CA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 Nolan</dc:creator>
  <cp:lastModifiedBy>Frost, Janet</cp:lastModifiedBy>
  <cp:revision>4</cp:revision>
  <cp:lastPrinted>2017-12-13T14:24:00Z</cp:lastPrinted>
  <dcterms:created xsi:type="dcterms:W3CDTF">2025-11-05T16:08:00Z</dcterms:created>
  <dcterms:modified xsi:type="dcterms:W3CDTF">2025-12-15T10:33:00Z</dcterms:modified>
</cp:coreProperties>
</file>